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FBA" w:rsidRDefault="00925FBA" w:rsidP="00343DF2">
      <w:pPr>
        <w:rPr>
          <w:rFonts w:ascii="Optima" w:hAnsi="Optima" w:cs="Optima"/>
          <w:b/>
          <w:sz w:val="22"/>
          <w:szCs w:val="22"/>
        </w:rPr>
      </w:pPr>
    </w:p>
    <w:p w:rsidR="00BD76EE" w:rsidRDefault="00BD76EE" w:rsidP="00EC0640">
      <w:pPr>
        <w:spacing w:line="360" w:lineRule="auto"/>
        <w:rPr>
          <w:rFonts w:ascii="Optima" w:hAnsi="Optima"/>
          <w:b/>
          <w:sz w:val="22"/>
          <w:szCs w:val="22"/>
          <w:lang w:val="it-IT"/>
        </w:rPr>
      </w:pPr>
    </w:p>
    <w:p w:rsidR="009B2033" w:rsidRPr="00EB3DEE" w:rsidRDefault="00EB3DEE" w:rsidP="009B2033">
      <w:pPr>
        <w:spacing w:line="360" w:lineRule="auto"/>
        <w:rPr>
          <w:rFonts w:ascii="Optima" w:hAnsi="Optima"/>
          <w:b/>
          <w:sz w:val="22"/>
          <w:szCs w:val="22"/>
          <w:lang w:val="it-IT"/>
        </w:rPr>
      </w:pPr>
      <w:r w:rsidRPr="00EB3DEE">
        <w:rPr>
          <w:rFonts w:ascii="Optima" w:hAnsi="Optima"/>
          <w:b/>
          <w:sz w:val="22"/>
          <w:szCs w:val="22"/>
          <w:lang w:val="it-IT"/>
        </w:rPr>
        <w:t xml:space="preserve">Il principio del riutilizzo, filo conduttore MEWA </w:t>
      </w:r>
    </w:p>
    <w:p w:rsidR="00EB3DEE" w:rsidRDefault="00EB3DEE" w:rsidP="009B2033">
      <w:pPr>
        <w:spacing w:line="360" w:lineRule="auto"/>
        <w:rPr>
          <w:rFonts w:ascii="Optima" w:hAnsi="Optima"/>
          <w:sz w:val="22"/>
          <w:szCs w:val="22"/>
          <w:lang w:val="it-IT"/>
        </w:rPr>
      </w:pPr>
    </w:p>
    <w:p w:rsidR="00EC0640" w:rsidRPr="00EC0640" w:rsidRDefault="00EC0640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  <w:r w:rsidRPr="00EC0640">
        <w:rPr>
          <w:rFonts w:ascii="Optima" w:hAnsi="Optima"/>
          <w:sz w:val="22"/>
          <w:szCs w:val="22"/>
          <w:lang w:val="it-IT"/>
        </w:rPr>
        <w:t xml:space="preserve">Che cosa accomuna le attività </w:t>
      </w:r>
      <w:r w:rsidR="007E2F2E">
        <w:rPr>
          <w:rFonts w:ascii="Optima" w:hAnsi="Optima"/>
          <w:sz w:val="22"/>
          <w:szCs w:val="22"/>
          <w:lang w:val="it-IT"/>
        </w:rPr>
        <w:t>d</w:t>
      </w:r>
      <w:r w:rsidRPr="00EC0640">
        <w:rPr>
          <w:rFonts w:ascii="Optima" w:hAnsi="Optima"/>
          <w:sz w:val="22"/>
          <w:szCs w:val="22"/>
          <w:lang w:val="it-IT"/>
        </w:rPr>
        <w:t>i gestione di prodotti tessili</w:t>
      </w:r>
      <w:r w:rsidR="007E2F2E">
        <w:rPr>
          <w:rFonts w:ascii="Optima" w:hAnsi="Optima"/>
          <w:sz w:val="22"/>
          <w:szCs w:val="22"/>
          <w:lang w:val="it-IT"/>
        </w:rPr>
        <w:t xml:space="preserve"> MEWA</w:t>
      </w:r>
      <w:r w:rsidRPr="00EC0640">
        <w:rPr>
          <w:rFonts w:ascii="Optima" w:hAnsi="Optima"/>
          <w:sz w:val="22"/>
          <w:szCs w:val="22"/>
          <w:lang w:val="it-IT"/>
        </w:rPr>
        <w:t>? C’è un fil rouge che collega il sistema di abbigliamento da lavoro, di abbigliamento protettivo, di panni, di zerbini e tappeti a</w:t>
      </w:r>
      <w:r w:rsidRPr="00EC0640">
        <w:rPr>
          <w:rFonts w:ascii="Optima" w:hAnsi="Optima"/>
          <w:sz w:val="22"/>
          <w:szCs w:val="22"/>
          <w:lang w:val="it-IT"/>
        </w:rPr>
        <w:t>s</w:t>
      </w:r>
      <w:r w:rsidRPr="00EC0640">
        <w:rPr>
          <w:rFonts w:ascii="Optima" w:hAnsi="Optima"/>
          <w:sz w:val="22"/>
          <w:szCs w:val="22"/>
          <w:lang w:val="it-IT"/>
        </w:rPr>
        <w:t>sorbiolio, che è di fatto anche il principio che dal lontano 190</w:t>
      </w:r>
      <w:r w:rsidR="00A72FAE">
        <w:rPr>
          <w:rFonts w:ascii="Optima" w:hAnsi="Optima"/>
          <w:sz w:val="22"/>
          <w:szCs w:val="22"/>
          <w:lang w:val="it-IT"/>
        </w:rPr>
        <w:t>8</w:t>
      </w:r>
      <w:r w:rsidRPr="00EC0640">
        <w:rPr>
          <w:rFonts w:ascii="Optima" w:hAnsi="Optima"/>
          <w:sz w:val="22"/>
          <w:szCs w:val="22"/>
          <w:lang w:val="it-IT"/>
        </w:rPr>
        <w:t xml:space="preserve"> muove l’intera attività MEWA.</w:t>
      </w:r>
    </w:p>
    <w:p w:rsidR="00EC0640" w:rsidRDefault="00EC0640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  <w:r w:rsidRPr="00EC0640">
        <w:rPr>
          <w:rFonts w:ascii="Optima" w:hAnsi="Optima"/>
          <w:sz w:val="22"/>
          <w:szCs w:val="22"/>
          <w:lang w:val="it-IT"/>
        </w:rPr>
        <w:t xml:space="preserve">Riutilizzare è sempre stato il leitmotiv dell’azienda. L’idea che fosse preferibile recuperare un panno, lavarlo e rimetterlo in circolazione, piuttosto che  ricorrere ad un’alternativa usa e getta, era stata la molla iniziale da cui ha preso avvio la lunga storia di successo della MEWA. All’iniziale offerta di panni </w:t>
      </w:r>
      <w:r w:rsidR="0046529B">
        <w:rPr>
          <w:rFonts w:ascii="Optima" w:hAnsi="Optima"/>
          <w:sz w:val="22"/>
          <w:szCs w:val="22"/>
          <w:lang w:val="it-IT"/>
        </w:rPr>
        <w:t xml:space="preserve">multiuso </w:t>
      </w:r>
      <w:r w:rsidRPr="00EC0640">
        <w:rPr>
          <w:rFonts w:ascii="Optima" w:hAnsi="Optima"/>
          <w:sz w:val="22"/>
          <w:szCs w:val="22"/>
          <w:lang w:val="it-IT"/>
        </w:rPr>
        <w:t>si è col tempo aggiunta l’ampia e diversificata gamma di capi di abbigliamento da lavoro e protettivo e, poco dopo, la gestione degli zerbini e dei tappeti asso</w:t>
      </w:r>
      <w:r w:rsidRPr="00EC0640">
        <w:rPr>
          <w:rFonts w:ascii="Optima" w:hAnsi="Optima"/>
          <w:sz w:val="22"/>
          <w:szCs w:val="22"/>
          <w:lang w:val="it-IT"/>
        </w:rPr>
        <w:t>r</w:t>
      </w:r>
      <w:r w:rsidRPr="00EC0640">
        <w:rPr>
          <w:rFonts w:ascii="Optima" w:hAnsi="Optima"/>
          <w:sz w:val="22"/>
          <w:szCs w:val="22"/>
          <w:lang w:val="it-IT"/>
        </w:rPr>
        <w:t xml:space="preserve">biolio. </w:t>
      </w:r>
      <w:r w:rsidR="0046529B">
        <w:rPr>
          <w:rFonts w:ascii="Optima" w:hAnsi="Optima"/>
          <w:sz w:val="22"/>
          <w:szCs w:val="22"/>
          <w:lang w:val="it-IT"/>
        </w:rPr>
        <w:t>Tutti questi p</w:t>
      </w:r>
      <w:r w:rsidRPr="00EC0640">
        <w:rPr>
          <w:rFonts w:ascii="Optima" w:hAnsi="Optima"/>
          <w:sz w:val="22"/>
          <w:szCs w:val="22"/>
          <w:lang w:val="it-IT"/>
        </w:rPr>
        <w:t>rodotti tessili</w:t>
      </w:r>
      <w:r w:rsidR="0046529B">
        <w:rPr>
          <w:rFonts w:ascii="Optima" w:hAnsi="Optima"/>
          <w:sz w:val="22"/>
          <w:szCs w:val="22"/>
          <w:lang w:val="it-IT"/>
        </w:rPr>
        <w:t xml:space="preserve"> </w:t>
      </w:r>
      <w:r w:rsidRPr="00EC0640">
        <w:rPr>
          <w:rFonts w:ascii="Optima" w:hAnsi="Optima"/>
          <w:sz w:val="22"/>
          <w:szCs w:val="22"/>
          <w:lang w:val="it-IT"/>
        </w:rPr>
        <w:t>vengono forniti in Fullservice</w:t>
      </w:r>
      <w:r w:rsidR="0046529B">
        <w:rPr>
          <w:rFonts w:ascii="Optima" w:hAnsi="Optima"/>
          <w:sz w:val="22"/>
          <w:szCs w:val="22"/>
          <w:lang w:val="it-IT"/>
        </w:rPr>
        <w:t>, lavati dopo l'uso</w:t>
      </w:r>
      <w:r w:rsidRPr="00EC0640">
        <w:rPr>
          <w:rFonts w:ascii="Optima" w:hAnsi="Optima"/>
          <w:sz w:val="22"/>
          <w:szCs w:val="22"/>
          <w:lang w:val="it-IT"/>
        </w:rPr>
        <w:t xml:space="preserve"> e riutilizzati dai clienti. Anzi, proprio al principio del riutilizzo si deve il fiorire dell’attività MEWA. E questo stesso principio, basato sul concetto di “tessere, lavare e sostituire”, ha posto le basi per un complesso sistema di management tessile che vanta oggi 42 sedi in tutta Europa e che opera a livello intern</w:t>
      </w:r>
      <w:r w:rsidRPr="00EC0640">
        <w:rPr>
          <w:rFonts w:ascii="Optima" w:hAnsi="Optima"/>
          <w:sz w:val="22"/>
          <w:szCs w:val="22"/>
          <w:lang w:val="it-IT"/>
        </w:rPr>
        <w:t>a</w:t>
      </w:r>
      <w:r w:rsidRPr="00EC0640">
        <w:rPr>
          <w:rFonts w:ascii="Optima" w:hAnsi="Optima"/>
          <w:sz w:val="22"/>
          <w:szCs w:val="22"/>
          <w:lang w:val="it-IT"/>
        </w:rPr>
        <w:t xml:space="preserve">zionale offrendo a clienti dell’industria, del commercio e dell’artigianato un servizio all'insegna della migliore qualità tedesca.       </w:t>
      </w:r>
    </w:p>
    <w:p w:rsidR="00276F1D" w:rsidRDefault="00276F1D" w:rsidP="00E73623">
      <w:pPr>
        <w:spacing w:line="360" w:lineRule="auto"/>
        <w:jc w:val="both"/>
        <w:rPr>
          <w:rFonts w:ascii="Optima" w:hAnsi="Optima"/>
          <w:b/>
          <w:sz w:val="22"/>
          <w:szCs w:val="22"/>
          <w:lang w:val="it-IT"/>
        </w:rPr>
      </w:pPr>
    </w:p>
    <w:p w:rsidR="00EC0640" w:rsidRPr="00EC0640" w:rsidRDefault="00276F1D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  <w:r>
        <w:rPr>
          <w:rFonts w:ascii="Optima" w:hAnsi="Optima"/>
          <w:b/>
          <w:sz w:val="22"/>
          <w:szCs w:val="22"/>
          <w:lang w:val="it-IT"/>
        </w:rPr>
        <w:t>E</w:t>
      </w:r>
      <w:r w:rsidR="00EC0640" w:rsidRPr="00EC0640">
        <w:rPr>
          <w:rFonts w:ascii="Optima" w:hAnsi="Optima"/>
          <w:b/>
          <w:sz w:val="22"/>
          <w:szCs w:val="22"/>
          <w:lang w:val="it-IT"/>
        </w:rPr>
        <w:t xml:space="preserve">tica ed ecologia    </w:t>
      </w:r>
    </w:p>
    <w:p w:rsidR="00276F1D" w:rsidRDefault="00276F1D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</w:p>
    <w:p w:rsidR="00EC0640" w:rsidRPr="00EC0640" w:rsidRDefault="00EC0640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  <w:r w:rsidRPr="00EC0640">
        <w:rPr>
          <w:rFonts w:ascii="Optima" w:hAnsi="Optima"/>
          <w:sz w:val="22"/>
          <w:szCs w:val="22"/>
          <w:lang w:val="it-IT"/>
        </w:rPr>
        <w:t>Co</w:t>
      </w:r>
      <w:r w:rsidR="0046529B">
        <w:rPr>
          <w:rFonts w:ascii="Optima" w:hAnsi="Optima"/>
          <w:sz w:val="22"/>
          <w:szCs w:val="22"/>
          <w:lang w:val="it-IT"/>
        </w:rPr>
        <w:t xml:space="preserve">sì </w:t>
      </w:r>
      <w:r w:rsidRPr="00EC0640">
        <w:rPr>
          <w:rFonts w:ascii="Optima" w:hAnsi="Optima"/>
          <w:sz w:val="22"/>
          <w:szCs w:val="22"/>
          <w:lang w:val="it-IT"/>
        </w:rPr>
        <w:t xml:space="preserve">Herrmann Gebauer, fondatore della MEWA, già allora, all’inizio del XX secolo, </w:t>
      </w:r>
      <w:r w:rsidR="0046529B">
        <w:rPr>
          <w:rFonts w:ascii="Optima" w:hAnsi="Optima"/>
          <w:sz w:val="22"/>
          <w:szCs w:val="22"/>
          <w:lang w:val="it-IT"/>
        </w:rPr>
        <w:t xml:space="preserve">in un periodo di costante espansione industriale, </w:t>
      </w:r>
      <w:r w:rsidRPr="00EC0640">
        <w:rPr>
          <w:rFonts w:ascii="Optima" w:hAnsi="Optima"/>
          <w:sz w:val="22"/>
          <w:szCs w:val="22"/>
          <w:lang w:val="it-IT"/>
        </w:rPr>
        <w:t>aveva  posto le basi per un</w:t>
      </w:r>
      <w:r w:rsidR="0046529B">
        <w:rPr>
          <w:rFonts w:ascii="Optima" w:hAnsi="Optima"/>
          <w:sz w:val="22"/>
          <w:szCs w:val="22"/>
          <w:lang w:val="it-IT"/>
        </w:rPr>
        <w:t xml:space="preserve"> sistema sostenibile </w:t>
      </w:r>
      <w:r w:rsidRPr="00EC0640">
        <w:rPr>
          <w:rFonts w:ascii="Optima" w:hAnsi="Optima"/>
          <w:sz w:val="22"/>
          <w:szCs w:val="22"/>
          <w:lang w:val="it-IT"/>
        </w:rPr>
        <w:t>che si è poi a</w:t>
      </w:r>
      <w:r w:rsidRPr="00EC0640">
        <w:rPr>
          <w:rFonts w:ascii="Optima" w:hAnsi="Optima"/>
          <w:sz w:val="22"/>
          <w:szCs w:val="22"/>
          <w:lang w:val="it-IT"/>
        </w:rPr>
        <w:t>f</w:t>
      </w:r>
      <w:r w:rsidRPr="00EC0640">
        <w:rPr>
          <w:rFonts w:ascii="Optima" w:hAnsi="Optima"/>
          <w:sz w:val="22"/>
          <w:szCs w:val="22"/>
          <w:lang w:val="it-IT"/>
        </w:rPr>
        <w:t>fermat</w:t>
      </w:r>
      <w:r w:rsidR="0046529B">
        <w:rPr>
          <w:rFonts w:ascii="Optima" w:hAnsi="Optima"/>
          <w:sz w:val="22"/>
          <w:szCs w:val="22"/>
          <w:lang w:val="it-IT"/>
        </w:rPr>
        <w:t>o</w:t>
      </w:r>
      <w:r w:rsidRPr="00EC0640">
        <w:rPr>
          <w:rFonts w:ascii="Optima" w:hAnsi="Optima"/>
          <w:sz w:val="22"/>
          <w:szCs w:val="22"/>
          <w:lang w:val="it-IT"/>
        </w:rPr>
        <w:t xml:space="preserve"> fino ad oggi. Perché continuare a mettere in circolazione prodotti tessili sempre nuovi, quando il cliente si può rivolgere ad un </w:t>
      </w:r>
      <w:r w:rsidR="001E6A30">
        <w:rPr>
          <w:rFonts w:ascii="Optima" w:hAnsi="Optima"/>
          <w:sz w:val="22"/>
          <w:szCs w:val="22"/>
          <w:lang w:val="it-IT"/>
        </w:rPr>
        <w:t>fornitore</w:t>
      </w:r>
      <w:r w:rsidRPr="00EC0640">
        <w:rPr>
          <w:rFonts w:ascii="Optima" w:hAnsi="Optima"/>
          <w:sz w:val="22"/>
          <w:szCs w:val="22"/>
          <w:lang w:val="it-IT"/>
        </w:rPr>
        <w:t>, in grado di offrire un servizio di qualità e certif</w:t>
      </w:r>
      <w:r w:rsidRPr="00EC0640">
        <w:rPr>
          <w:rFonts w:ascii="Optima" w:hAnsi="Optima"/>
          <w:sz w:val="22"/>
          <w:szCs w:val="22"/>
          <w:lang w:val="it-IT"/>
        </w:rPr>
        <w:t>i</w:t>
      </w:r>
      <w:r w:rsidRPr="00EC0640">
        <w:rPr>
          <w:rFonts w:ascii="Optima" w:hAnsi="Optima"/>
          <w:sz w:val="22"/>
          <w:szCs w:val="22"/>
          <w:lang w:val="it-IT"/>
        </w:rPr>
        <w:t>cato, con una gamma diversificata di panni e di abbigliamento, che lo solleva dagli oneri di g</w:t>
      </w:r>
      <w:r w:rsidRPr="00EC0640">
        <w:rPr>
          <w:rFonts w:ascii="Optima" w:hAnsi="Optima"/>
          <w:sz w:val="22"/>
          <w:szCs w:val="22"/>
          <w:lang w:val="it-IT"/>
        </w:rPr>
        <w:t>e</w:t>
      </w:r>
      <w:r w:rsidRPr="00EC0640">
        <w:rPr>
          <w:rFonts w:ascii="Optima" w:hAnsi="Optima"/>
          <w:sz w:val="22"/>
          <w:szCs w:val="22"/>
          <w:lang w:val="it-IT"/>
        </w:rPr>
        <w:t>stione amministrativa e logistica?</w:t>
      </w:r>
    </w:p>
    <w:p w:rsidR="00BD76EE" w:rsidRDefault="00BD76EE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</w:p>
    <w:p w:rsidR="00BD76EE" w:rsidRDefault="00BD76EE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</w:p>
    <w:p w:rsidR="00BD76EE" w:rsidRDefault="00BD76EE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</w:p>
    <w:p w:rsidR="00BD76EE" w:rsidRDefault="00BD76EE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</w:p>
    <w:p w:rsidR="001E6A30" w:rsidRDefault="001E6A30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</w:p>
    <w:p w:rsidR="00EC0640" w:rsidRPr="00EC0640" w:rsidRDefault="00EC0640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  <w:r w:rsidRPr="00EC0640">
        <w:rPr>
          <w:rFonts w:ascii="Optima" w:hAnsi="Optima"/>
          <w:sz w:val="22"/>
          <w:szCs w:val="22"/>
          <w:lang w:val="it-IT"/>
        </w:rPr>
        <w:t>Riutilizzare ricorrendo al servizio MEWA, oltre a ridurre la quantità di rifiuti, significa anche r</w:t>
      </w:r>
      <w:r w:rsidRPr="00EC0640">
        <w:rPr>
          <w:rFonts w:ascii="Optima" w:hAnsi="Optima"/>
          <w:sz w:val="22"/>
          <w:szCs w:val="22"/>
          <w:lang w:val="it-IT"/>
        </w:rPr>
        <w:t>i</w:t>
      </w:r>
      <w:r w:rsidRPr="00EC0640">
        <w:rPr>
          <w:rFonts w:ascii="Optima" w:hAnsi="Optima"/>
          <w:sz w:val="22"/>
          <w:szCs w:val="22"/>
          <w:lang w:val="it-IT"/>
        </w:rPr>
        <w:t>sparmiare tempo, risorse</w:t>
      </w:r>
      <w:r w:rsidR="001E6A30">
        <w:rPr>
          <w:rFonts w:ascii="Optima" w:hAnsi="Optima"/>
          <w:sz w:val="22"/>
          <w:szCs w:val="22"/>
          <w:lang w:val="it-IT"/>
        </w:rPr>
        <w:t xml:space="preserve"> e</w:t>
      </w:r>
      <w:r w:rsidRPr="00EC0640">
        <w:rPr>
          <w:rFonts w:ascii="Optima" w:hAnsi="Optima"/>
          <w:sz w:val="22"/>
          <w:szCs w:val="22"/>
          <w:lang w:val="it-IT"/>
        </w:rPr>
        <w:t xml:space="preserve"> spazio destinato alla logistica</w:t>
      </w:r>
      <w:r w:rsidR="001E6A30">
        <w:rPr>
          <w:rFonts w:ascii="Optima" w:hAnsi="Optima"/>
          <w:sz w:val="22"/>
          <w:szCs w:val="22"/>
          <w:lang w:val="it-IT"/>
        </w:rPr>
        <w:t xml:space="preserve"> che altrimenti sarebbero necessari se ci si dovesse occupare personalmente della fornitura e dell'immagazzinamento dei tessili. </w:t>
      </w:r>
      <w:r w:rsidR="006E480A">
        <w:rPr>
          <w:rFonts w:ascii="Optima" w:hAnsi="Optima"/>
          <w:sz w:val="22"/>
          <w:szCs w:val="22"/>
          <w:lang w:val="it-IT"/>
        </w:rPr>
        <w:t>N</w:t>
      </w:r>
      <w:r w:rsidRPr="00EC0640">
        <w:rPr>
          <w:rFonts w:ascii="Optima" w:hAnsi="Optima"/>
          <w:sz w:val="22"/>
          <w:szCs w:val="22"/>
          <w:lang w:val="it-IT"/>
        </w:rPr>
        <w:t xml:space="preserve">el caso dell’abbigliamento protettivo o </w:t>
      </w:r>
      <w:r w:rsidR="006E480A">
        <w:rPr>
          <w:rFonts w:ascii="Optima" w:hAnsi="Optima"/>
          <w:sz w:val="22"/>
          <w:szCs w:val="22"/>
          <w:lang w:val="it-IT"/>
        </w:rPr>
        <w:t>i</w:t>
      </w:r>
      <w:r w:rsidRPr="00EC0640">
        <w:rPr>
          <w:rFonts w:ascii="Optima" w:hAnsi="Optima"/>
          <w:sz w:val="22"/>
          <w:szCs w:val="22"/>
          <w:lang w:val="it-IT"/>
        </w:rPr>
        <w:t>gienico,</w:t>
      </w:r>
      <w:r w:rsidR="006E480A">
        <w:rPr>
          <w:rFonts w:ascii="Optima" w:hAnsi="Optima"/>
          <w:sz w:val="22"/>
          <w:szCs w:val="22"/>
          <w:lang w:val="it-IT"/>
        </w:rPr>
        <w:t xml:space="preserve"> inoltre, con il servizio MEWA  si ha anche </w:t>
      </w:r>
      <w:r w:rsidRPr="00EC0640">
        <w:rPr>
          <w:rFonts w:ascii="Optima" w:hAnsi="Optima"/>
          <w:sz w:val="22"/>
          <w:szCs w:val="22"/>
          <w:lang w:val="it-IT"/>
        </w:rPr>
        <w:t xml:space="preserve">la certezza di utilizzare capi a norma che mantengono inalterate le loro proprietà, anche dopo ripetuti riutilizzi e lavaggi.    </w:t>
      </w:r>
    </w:p>
    <w:p w:rsidR="00AF4439" w:rsidRDefault="00EC0640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  <w:r w:rsidRPr="00EC0640">
        <w:rPr>
          <w:rFonts w:ascii="Optima" w:hAnsi="Optima"/>
          <w:sz w:val="22"/>
          <w:szCs w:val="22"/>
          <w:lang w:val="it-IT"/>
        </w:rPr>
        <w:t>Nel caso dei panni il calcolo è ancora più eclatante: se non esistesse il sistema dei panni riutili</w:t>
      </w:r>
      <w:r w:rsidRPr="00EC0640">
        <w:rPr>
          <w:rFonts w:ascii="Optima" w:hAnsi="Optima"/>
          <w:sz w:val="22"/>
          <w:szCs w:val="22"/>
          <w:lang w:val="it-IT"/>
        </w:rPr>
        <w:t>z</w:t>
      </w:r>
      <w:r w:rsidRPr="00EC0640">
        <w:rPr>
          <w:rFonts w:ascii="Optima" w:hAnsi="Optima"/>
          <w:sz w:val="22"/>
          <w:szCs w:val="22"/>
          <w:lang w:val="it-IT"/>
        </w:rPr>
        <w:t xml:space="preserve">zabili MEWA e si ricorresse solo a panni monouso,  ogni anno si produrrebbe una mole di rifiuti pari a </w:t>
      </w:r>
      <w:r w:rsidR="00AF4439">
        <w:rPr>
          <w:rFonts w:ascii="Optima" w:hAnsi="Optima"/>
          <w:sz w:val="22"/>
          <w:szCs w:val="22"/>
          <w:lang w:val="it-IT"/>
        </w:rPr>
        <w:t xml:space="preserve">molte </w:t>
      </w:r>
      <w:r w:rsidRPr="00EC0640">
        <w:rPr>
          <w:rFonts w:ascii="Optima" w:hAnsi="Optima"/>
          <w:sz w:val="22"/>
          <w:szCs w:val="22"/>
          <w:lang w:val="it-IT"/>
        </w:rPr>
        <w:t xml:space="preserve">tonnellate in più.  </w:t>
      </w:r>
    </w:p>
    <w:p w:rsidR="00AF4439" w:rsidRDefault="00AF4439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</w:p>
    <w:p w:rsidR="00EC0640" w:rsidRDefault="00AF4439" w:rsidP="00E73623">
      <w:pPr>
        <w:spacing w:line="360" w:lineRule="auto"/>
        <w:jc w:val="both"/>
        <w:rPr>
          <w:rFonts w:ascii="Optima" w:hAnsi="Optima"/>
          <w:b/>
          <w:sz w:val="22"/>
          <w:szCs w:val="22"/>
          <w:lang w:val="it-IT"/>
        </w:rPr>
      </w:pPr>
      <w:r w:rsidRPr="00AF4439">
        <w:rPr>
          <w:rFonts w:ascii="Optima" w:hAnsi="Optima"/>
          <w:b/>
          <w:sz w:val="22"/>
          <w:szCs w:val="22"/>
          <w:lang w:val="it-IT"/>
        </w:rPr>
        <w:t>Innovazione e tutela dell'ambiente</w:t>
      </w:r>
      <w:r w:rsidR="00EC0640" w:rsidRPr="00AF4439">
        <w:rPr>
          <w:rFonts w:ascii="Optima" w:hAnsi="Optima"/>
          <w:b/>
          <w:sz w:val="22"/>
          <w:szCs w:val="22"/>
          <w:lang w:val="it-IT"/>
        </w:rPr>
        <w:t xml:space="preserve">  </w:t>
      </w:r>
    </w:p>
    <w:p w:rsidR="00AF4439" w:rsidRPr="00AF4439" w:rsidRDefault="00AF4439" w:rsidP="00E73623">
      <w:pPr>
        <w:spacing w:line="360" w:lineRule="auto"/>
        <w:jc w:val="both"/>
        <w:rPr>
          <w:rFonts w:ascii="Optima" w:hAnsi="Optima"/>
          <w:b/>
          <w:sz w:val="22"/>
          <w:szCs w:val="22"/>
          <w:lang w:val="it-IT"/>
        </w:rPr>
      </w:pPr>
    </w:p>
    <w:p w:rsidR="004F6C03" w:rsidRDefault="00EC0640" w:rsidP="004F6C0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  <w:r w:rsidRPr="00EC0640">
        <w:rPr>
          <w:rFonts w:ascii="Optima" w:hAnsi="Optima"/>
          <w:sz w:val="22"/>
          <w:szCs w:val="22"/>
          <w:lang w:val="it-IT"/>
        </w:rPr>
        <w:t>Il principio del riutilizzo MEWA procede tra l’altro in perfetta sintonia con una elevatissima sens</w:t>
      </w:r>
      <w:r w:rsidRPr="00EC0640">
        <w:rPr>
          <w:rFonts w:ascii="Optima" w:hAnsi="Optima"/>
          <w:sz w:val="22"/>
          <w:szCs w:val="22"/>
          <w:lang w:val="it-IT"/>
        </w:rPr>
        <w:t>i</w:t>
      </w:r>
      <w:r w:rsidRPr="00EC0640">
        <w:rPr>
          <w:rFonts w:ascii="Optima" w:hAnsi="Optima"/>
          <w:sz w:val="22"/>
          <w:szCs w:val="22"/>
          <w:lang w:val="it-IT"/>
        </w:rPr>
        <w:t xml:space="preserve">bilità ambientale. I prodotti tessili vengono lavati in impianti tecnologicamente evoluti, dove viene ridotto al minimo il consumo di acqua e di detergenti. </w:t>
      </w:r>
      <w:r w:rsidR="0034500F">
        <w:rPr>
          <w:rFonts w:ascii="Optima" w:hAnsi="Optima"/>
          <w:sz w:val="22"/>
          <w:szCs w:val="22"/>
          <w:lang w:val="it-IT"/>
        </w:rPr>
        <w:t xml:space="preserve"> La cosiddetta "tecnica a cascata" filtra </w:t>
      </w:r>
      <w:r w:rsidR="00510A4C">
        <w:rPr>
          <w:rFonts w:ascii="Optima" w:hAnsi="Optima"/>
          <w:sz w:val="22"/>
          <w:szCs w:val="22"/>
          <w:lang w:val="it-IT"/>
        </w:rPr>
        <w:t>dal</w:t>
      </w:r>
      <w:r w:rsidR="0034500F">
        <w:rPr>
          <w:rFonts w:ascii="Optima" w:hAnsi="Optima"/>
          <w:sz w:val="22"/>
          <w:szCs w:val="22"/>
          <w:lang w:val="it-IT"/>
        </w:rPr>
        <w:t xml:space="preserve">le ultime fasi di risciacquo,  l'acqua ancora riutilizzabile. Una volta </w:t>
      </w:r>
      <w:r w:rsidR="004F6C03">
        <w:rPr>
          <w:rFonts w:ascii="Optima" w:hAnsi="Optima"/>
          <w:sz w:val="22"/>
          <w:szCs w:val="22"/>
          <w:lang w:val="it-IT"/>
        </w:rPr>
        <w:t>rigenerata</w:t>
      </w:r>
      <w:r w:rsidR="00510A4C">
        <w:rPr>
          <w:rFonts w:ascii="Optima" w:hAnsi="Optima"/>
          <w:sz w:val="22"/>
          <w:szCs w:val="22"/>
          <w:lang w:val="it-IT"/>
        </w:rPr>
        <w:t>, l'acqua</w:t>
      </w:r>
      <w:r w:rsidR="004F6C03">
        <w:rPr>
          <w:rFonts w:ascii="Optima" w:hAnsi="Optima"/>
          <w:sz w:val="22"/>
          <w:szCs w:val="22"/>
          <w:lang w:val="it-IT"/>
        </w:rPr>
        <w:t xml:space="preserve"> può essere riutilizzata per altri lavaggi.</w:t>
      </w:r>
      <w:r w:rsidR="0034500F">
        <w:rPr>
          <w:rFonts w:ascii="Optima" w:hAnsi="Optima"/>
          <w:sz w:val="22"/>
          <w:szCs w:val="22"/>
          <w:lang w:val="it-IT"/>
        </w:rPr>
        <w:t xml:space="preserve"> </w:t>
      </w:r>
    </w:p>
    <w:p w:rsidR="00EC0640" w:rsidRPr="00EC0640" w:rsidRDefault="00BF11D5" w:rsidP="00E73623">
      <w:pPr>
        <w:spacing w:line="360" w:lineRule="auto"/>
        <w:jc w:val="both"/>
        <w:rPr>
          <w:rFonts w:ascii="Optima" w:hAnsi="Optima"/>
          <w:sz w:val="22"/>
          <w:szCs w:val="22"/>
          <w:lang w:val="it-IT"/>
        </w:rPr>
      </w:pPr>
      <w:r>
        <w:rPr>
          <w:rFonts w:ascii="Optima" w:hAnsi="Optima"/>
          <w:sz w:val="22"/>
          <w:szCs w:val="22"/>
          <w:lang w:val="it-IT"/>
        </w:rPr>
        <w:t xml:space="preserve">Il recupero, a più fasi, del calore proveniente dagli impianti di lavaggio e di essicazione </w:t>
      </w:r>
      <w:r w:rsidRPr="00EC0640">
        <w:rPr>
          <w:rFonts w:ascii="Optima" w:hAnsi="Optima"/>
          <w:sz w:val="22"/>
          <w:szCs w:val="22"/>
          <w:lang w:val="it-IT"/>
        </w:rPr>
        <w:t>utilizza</w:t>
      </w:r>
      <w:r w:rsidRPr="00EC0640">
        <w:rPr>
          <w:rFonts w:ascii="Optima" w:hAnsi="Optima"/>
          <w:sz w:val="22"/>
          <w:szCs w:val="22"/>
          <w:lang w:val="it-IT"/>
        </w:rPr>
        <w:t>n</w:t>
      </w:r>
      <w:r w:rsidRPr="00EC0640">
        <w:rPr>
          <w:rFonts w:ascii="Optima" w:hAnsi="Optima"/>
          <w:sz w:val="22"/>
          <w:szCs w:val="22"/>
          <w:lang w:val="it-IT"/>
        </w:rPr>
        <w:t>do appositi scambiatori di calore,</w:t>
      </w:r>
      <w:r>
        <w:rPr>
          <w:rFonts w:ascii="Optima" w:hAnsi="Optima"/>
          <w:sz w:val="22"/>
          <w:szCs w:val="22"/>
          <w:lang w:val="it-IT"/>
        </w:rPr>
        <w:t xml:space="preserve"> abbassa il consumo di energia necessario per  </w:t>
      </w:r>
      <w:r w:rsidRPr="00EC0640">
        <w:rPr>
          <w:rFonts w:ascii="Optima" w:hAnsi="Optima"/>
          <w:sz w:val="22"/>
          <w:szCs w:val="22"/>
          <w:lang w:val="it-IT"/>
        </w:rPr>
        <w:t>riscaldare l'acqua e i locali dello stabilimento.</w:t>
      </w:r>
      <w:r>
        <w:rPr>
          <w:rFonts w:ascii="Optima" w:hAnsi="Optima"/>
          <w:sz w:val="22"/>
          <w:szCs w:val="22"/>
          <w:lang w:val="it-IT"/>
        </w:rPr>
        <w:t xml:space="preserve"> </w:t>
      </w:r>
      <w:r w:rsidRPr="00EC0640">
        <w:rPr>
          <w:rFonts w:ascii="Optima" w:hAnsi="Optima"/>
          <w:sz w:val="22"/>
          <w:szCs w:val="22"/>
          <w:lang w:val="it-IT"/>
        </w:rPr>
        <w:t>In questo modo MEWA risparmia ogni anno parecchie migliaia di litri di combustibile.</w:t>
      </w:r>
      <w:r>
        <w:rPr>
          <w:rFonts w:ascii="Optima" w:hAnsi="Optima"/>
          <w:sz w:val="22"/>
          <w:szCs w:val="22"/>
          <w:lang w:val="it-IT"/>
        </w:rPr>
        <w:t xml:space="preserve"> </w:t>
      </w:r>
      <w:r w:rsidRPr="00EC0640">
        <w:rPr>
          <w:rFonts w:ascii="Optima" w:hAnsi="Optima"/>
          <w:sz w:val="22"/>
          <w:szCs w:val="22"/>
          <w:lang w:val="it-IT"/>
        </w:rPr>
        <w:t>Con la valorizzazione termica delle sostanze impure derivate dal lavaggio   – per lo più oli esausti estratti dai panni  –  MEWA copre fino all'80% del fabbisogno di energia nece</w:t>
      </w:r>
      <w:r w:rsidRPr="00EC0640">
        <w:rPr>
          <w:rFonts w:ascii="Optima" w:hAnsi="Optima"/>
          <w:sz w:val="22"/>
          <w:szCs w:val="22"/>
          <w:lang w:val="it-IT"/>
        </w:rPr>
        <w:t>s</w:t>
      </w:r>
      <w:r w:rsidRPr="00EC0640">
        <w:rPr>
          <w:rFonts w:ascii="Optima" w:hAnsi="Optima"/>
          <w:sz w:val="22"/>
          <w:szCs w:val="22"/>
          <w:lang w:val="it-IT"/>
        </w:rPr>
        <w:t xml:space="preserve">sario per i processi di lavaggio e di asciugatura dei panni tecnici. </w:t>
      </w:r>
      <w:r w:rsidR="00EC0640" w:rsidRPr="00EC0640">
        <w:rPr>
          <w:rFonts w:ascii="Optima" w:hAnsi="Optima"/>
          <w:sz w:val="22"/>
          <w:szCs w:val="22"/>
          <w:lang w:val="it-IT"/>
        </w:rPr>
        <w:t>Riutilizzare nel pieno rispetto dell’ambiente invece che consumare risorse</w:t>
      </w:r>
      <w:r>
        <w:rPr>
          <w:rFonts w:ascii="Optima" w:hAnsi="Optima"/>
          <w:sz w:val="22"/>
          <w:szCs w:val="22"/>
          <w:lang w:val="it-IT"/>
        </w:rPr>
        <w:t xml:space="preserve"> primarie </w:t>
      </w:r>
      <w:r w:rsidR="00EC0640" w:rsidRPr="00EC0640">
        <w:rPr>
          <w:rFonts w:ascii="Optima" w:hAnsi="Optima"/>
          <w:sz w:val="22"/>
          <w:szCs w:val="22"/>
          <w:lang w:val="it-IT"/>
        </w:rPr>
        <w:t xml:space="preserve"> producendo rifiuti. Non è un principio m</w:t>
      </w:r>
      <w:r w:rsidR="00EC0640" w:rsidRPr="00EC0640">
        <w:rPr>
          <w:rFonts w:ascii="Optima" w:hAnsi="Optima"/>
          <w:sz w:val="22"/>
          <w:szCs w:val="22"/>
          <w:lang w:val="it-IT"/>
        </w:rPr>
        <w:t>o</w:t>
      </w:r>
      <w:r w:rsidR="00EC0640" w:rsidRPr="00EC0640">
        <w:rPr>
          <w:rFonts w:ascii="Optima" w:hAnsi="Optima"/>
          <w:sz w:val="22"/>
          <w:szCs w:val="22"/>
          <w:lang w:val="it-IT"/>
        </w:rPr>
        <w:t>dernissimo?  Per MEWA, nel 190</w:t>
      </w:r>
      <w:r>
        <w:rPr>
          <w:rFonts w:ascii="Optima" w:hAnsi="Optima"/>
          <w:sz w:val="22"/>
          <w:szCs w:val="22"/>
          <w:lang w:val="it-IT"/>
        </w:rPr>
        <w:t>8</w:t>
      </w:r>
      <w:r w:rsidR="00EC0640" w:rsidRPr="00EC0640">
        <w:rPr>
          <w:rFonts w:ascii="Optima" w:hAnsi="Optima"/>
          <w:sz w:val="22"/>
          <w:szCs w:val="22"/>
          <w:lang w:val="it-IT"/>
        </w:rPr>
        <w:t xml:space="preserve">, era già realtà.  </w:t>
      </w:r>
    </w:p>
    <w:p w:rsidR="00E73623" w:rsidRDefault="00E73623" w:rsidP="00E73623">
      <w:pPr>
        <w:pStyle w:val="Corpodeltesto"/>
        <w:spacing w:after="0" w:line="276" w:lineRule="auto"/>
        <w:rPr>
          <w:b/>
          <w:szCs w:val="20"/>
          <w:lang w:val="it-IT"/>
        </w:rPr>
      </w:pPr>
    </w:p>
    <w:p w:rsidR="00E73623" w:rsidRDefault="00E73623" w:rsidP="00E73623">
      <w:pPr>
        <w:pStyle w:val="Corpodeltesto"/>
        <w:spacing w:after="0" w:line="276" w:lineRule="auto"/>
        <w:rPr>
          <w:b/>
          <w:szCs w:val="20"/>
          <w:lang w:val="it-IT"/>
        </w:rPr>
      </w:pPr>
    </w:p>
    <w:p w:rsidR="00E73623" w:rsidRDefault="00E73623" w:rsidP="00E73623">
      <w:pPr>
        <w:pStyle w:val="Corpodeltesto"/>
        <w:spacing w:after="0" w:line="276" w:lineRule="auto"/>
        <w:rPr>
          <w:b/>
          <w:szCs w:val="20"/>
          <w:lang w:val="it-IT"/>
        </w:rPr>
      </w:pPr>
    </w:p>
    <w:p w:rsidR="00E73623" w:rsidRDefault="00E73623" w:rsidP="00E73623">
      <w:pPr>
        <w:pStyle w:val="Corpodeltesto"/>
        <w:spacing w:after="0" w:line="276" w:lineRule="auto"/>
        <w:rPr>
          <w:b/>
          <w:szCs w:val="20"/>
          <w:lang w:val="it-IT"/>
        </w:rPr>
      </w:pPr>
    </w:p>
    <w:p w:rsidR="00E73623" w:rsidRDefault="00E73623" w:rsidP="00E73623">
      <w:pPr>
        <w:pStyle w:val="Corpodeltesto"/>
        <w:spacing w:after="0" w:line="276" w:lineRule="auto"/>
        <w:rPr>
          <w:b/>
          <w:szCs w:val="20"/>
          <w:lang w:val="it-IT"/>
        </w:rPr>
      </w:pPr>
    </w:p>
    <w:p w:rsidR="00E73623" w:rsidRDefault="00E73623" w:rsidP="00E73623">
      <w:pPr>
        <w:pStyle w:val="Corpodeltesto"/>
        <w:spacing w:after="0" w:line="276" w:lineRule="auto"/>
        <w:rPr>
          <w:b/>
          <w:szCs w:val="20"/>
          <w:lang w:val="it-IT"/>
        </w:rPr>
      </w:pPr>
    </w:p>
    <w:p w:rsidR="00E73623" w:rsidRDefault="00E73623" w:rsidP="00E73623">
      <w:pPr>
        <w:pStyle w:val="Corpodeltesto"/>
        <w:spacing w:after="0" w:line="276" w:lineRule="auto"/>
        <w:rPr>
          <w:b/>
          <w:szCs w:val="20"/>
          <w:lang w:val="it-IT"/>
        </w:rPr>
      </w:pPr>
    </w:p>
    <w:p w:rsidR="00E73623" w:rsidRDefault="00E73623" w:rsidP="00E73623">
      <w:pPr>
        <w:pStyle w:val="Corpodeltesto"/>
        <w:spacing w:after="0" w:line="276" w:lineRule="auto"/>
        <w:rPr>
          <w:b/>
          <w:szCs w:val="20"/>
          <w:lang w:val="it-IT"/>
        </w:rPr>
      </w:pPr>
    </w:p>
    <w:p w:rsidR="00E73623" w:rsidRDefault="00E73623" w:rsidP="00E73623">
      <w:pPr>
        <w:pStyle w:val="Corpodeltesto"/>
        <w:spacing w:after="0" w:line="276" w:lineRule="auto"/>
        <w:rPr>
          <w:b/>
          <w:szCs w:val="20"/>
          <w:lang w:val="it-IT"/>
        </w:rPr>
      </w:pPr>
    </w:p>
    <w:p w:rsidR="00E73623" w:rsidRDefault="00E73623" w:rsidP="00E73623">
      <w:pPr>
        <w:pStyle w:val="Corpodeltesto"/>
        <w:spacing w:after="0" w:line="276" w:lineRule="auto"/>
        <w:rPr>
          <w:b/>
          <w:szCs w:val="20"/>
          <w:lang w:val="it-IT"/>
        </w:rPr>
      </w:pPr>
    </w:p>
    <w:p w:rsidR="00E73623" w:rsidRPr="00523503" w:rsidRDefault="00E73623" w:rsidP="00E73623">
      <w:pPr>
        <w:pStyle w:val="Corpodeltesto"/>
        <w:spacing w:after="0" w:line="276" w:lineRule="auto"/>
        <w:rPr>
          <w:b/>
          <w:szCs w:val="20"/>
          <w:lang w:val="it-IT"/>
        </w:rPr>
      </w:pPr>
      <w:r w:rsidRPr="00523503">
        <w:rPr>
          <w:b/>
          <w:szCs w:val="20"/>
          <w:lang w:val="it-IT"/>
        </w:rPr>
        <w:t>MEWA Textil-Management</w:t>
      </w:r>
    </w:p>
    <w:p w:rsidR="00E73623" w:rsidRDefault="00E73623" w:rsidP="00E73623">
      <w:pPr>
        <w:rPr>
          <w:lang w:val="it-IT"/>
        </w:rPr>
      </w:pPr>
    </w:p>
    <w:p w:rsidR="008F4DB2" w:rsidRPr="002C282E" w:rsidRDefault="008F4DB2" w:rsidP="008F4DB2">
      <w:pPr>
        <w:tabs>
          <w:tab w:val="left" w:pos="1920"/>
          <w:tab w:val="right" w:pos="3940"/>
          <w:tab w:val="left" w:pos="4000"/>
        </w:tabs>
        <w:ind w:right="-2"/>
        <w:jc w:val="both"/>
        <w:rPr>
          <w:rFonts w:ascii="Optima" w:hAnsi="Optima" w:cs="Optima"/>
          <w:color w:val="000000"/>
          <w:sz w:val="20"/>
          <w:szCs w:val="20"/>
          <w:lang w:val="it-IT"/>
        </w:rPr>
      </w:pPr>
      <w:r w:rsidRPr="002C282E">
        <w:rPr>
          <w:rFonts w:ascii="Optima" w:hAnsi="Optima" w:cs="Optima"/>
          <w:color w:val="000000"/>
          <w:sz w:val="20"/>
          <w:szCs w:val="20"/>
          <w:lang w:val="it-IT"/>
        </w:rPr>
        <w:t xml:space="preserve">MEWA offre in Europa con </w:t>
      </w:r>
      <w:r w:rsidRPr="002C282E">
        <w:rPr>
          <w:rFonts w:ascii="Optima" w:hAnsi="Optima" w:cs="Optima"/>
          <w:sz w:val="20"/>
          <w:szCs w:val="20"/>
          <w:lang w:val="it-IT"/>
        </w:rPr>
        <w:t>42</w:t>
      </w:r>
      <w:r w:rsidRPr="002C282E">
        <w:rPr>
          <w:rFonts w:ascii="Optima" w:hAnsi="Optima" w:cs="Optima"/>
          <w:color w:val="000000"/>
          <w:sz w:val="20"/>
          <w:szCs w:val="20"/>
          <w:lang w:val="it-IT"/>
        </w:rPr>
        <w:t xml:space="preserve"> sedi abbigliamento da lavoro e protettivo, panni tecnici, zerbini, tappeti a</w:t>
      </w:r>
      <w:r w:rsidRPr="002C282E">
        <w:rPr>
          <w:rFonts w:ascii="Optima" w:hAnsi="Optima" w:cs="Optima"/>
          <w:color w:val="000000"/>
          <w:sz w:val="20"/>
          <w:szCs w:val="20"/>
          <w:lang w:val="it-IT"/>
        </w:rPr>
        <w:t>s</w:t>
      </w:r>
      <w:r w:rsidRPr="002C282E">
        <w:rPr>
          <w:rFonts w:ascii="Optima" w:hAnsi="Optima" w:cs="Optima"/>
          <w:color w:val="000000"/>
          <w:sz w:val="20"/>
          <w:szCs w:val="20"/>
          <w:lang w:val="it-IT"/>
        </w:rPr>
        <w:t>sorbiolio e lavapezzi  che vengono forniti con un sistema di Full-Service, oltre a vendere a catalogo dispos</w:t>
      </w:r>
      <w:r w:rsidRPr="002C282E">
        <w:rPr>
          <w:rFonts w:ascii="Optima" w:hAnsi="Optima" w:cs="Optima"/>
          <w:color w:val="000000"/>
          <w:sz w:val="20"/>
          <w:szCs w:val="20"/>
          <w:lang w:val="it-IT"/>
        </w:rPr>
        <w:t>i</w:t>
      </w:r>
      <w:r w:rsidRPr="002C282E">
        <w:rPr>
          <w:rFonts w:ascii="Optima" w:hAnsi="Optima" w:cs="Optima"/>
          <w:color w:val="000000"/>
          <w:sz w:val="20"/>
          <w:szCs w:val="20"/>
          <w:lang w:val="it-IT"/>
        </w:rPr>
        <w:t>tivi di protezione individuale con il marchio "World Wide Work by MEWA".   Un organico di circa 4.900 collaboratori segue circa 172.000 clienti di industria, commercio, artigianato e gastronomia. Nel 2014 il Gruppo MEWA ha ottenuto un fatturato di 583 milioni di euro. Costituita nel 1908, MEWA è oggi il fornit</w:t>
      </w:r>
      <w:r w:rsidRPr="002C282E">
        <w:rPr>
          <w:rFonts w:ascii="Optima" w:hAnsi="Optima" w:cs="Optima"/>
          <w:color w:val="000000"/>
          <w:sz w:val="20"/>
          <w:szCs w:val="20"/>
          <w:lang w:val="it-IT"/>
        </w:rPr>
        <w:t>o</w:t>
      </w:r>
      <w:r w:rsidRPr="002C282E">
        <w:rPr>
          <w:rFonts w:ascii="Optima" w:hAnsi="Optima" w:cs="Optima"/>
          <w:color w:val="000000"/>
          <w:sz w:val="20"/>
          <w:szCs w:val="20"/>
          <w:lang w:val="it-IT"/>
        </w:rPr>
        <w:t xml:space="preserve">re leader nella gestione dei prodotti tessili.  Nel mese di novembre 2013 MEWA </w:t>
      </w:r>
      <w:r w:rsidRPr="002C282E">
        <w:rPr>
          <w:rFonts w:ascii="Optima" w:hAnsi="Optima"/>
          <w:sz w:val="20"/>
          <w:szCs w:val="20"/>
          <w:lang w:val="it-IT"/>
        </w:rPr>
        <w:t>è risultata  tra le prime 3 aziende della categoria "Prodotti/Servizi tedeschi più sostenibili". Nel 2013 l'azienda ha ottenuto per la seconda volta dall'editore tedesco Verlag Deutsche Standards il riconoscimento di "Marca del secolo" e nel 2015 è stata premiata per la seconda volta come "Leader di mercato a livello mondiale".</w:t>
      </w:r>
      <w:r w:rsidRPr="002C282E">
        <w:rPr>
          <w:rFonts w:ascii="Optima" w:hAnsi="Optima" w:cs="Optima"/>
          <w:color w:val="000000"/>
          <w:sz w:val="20"/>
          <w:szCs w:val="20"/>
          <w:lang w:val="it-IT"/>
        </w:rPr>
        <w:t xml:space="preserve"> </w:t>
      </w:r>
    </w:p>
    <w:p w:rsidR="008F4DB2" w:rsidRPr="008F4DB2" w:rsidRDefault="008F4DB2" w:rsidP="008F4DB2">
      <w:pPr>
        <w:pStyle w:val="MEWAFlietext"/>
        <w:rPr>
          <w:lang w:val="it-IT"/>
        </w:rPr>
      </w:pPr>
    </w:p>
    <w:p w:rsidR="008F4DB2" w:rsidRPr="002C282E" w:rsidRDefault="008F4DB2" w:rsidP="008F4DB2">
      <w:pPr>
        <w:pStyle w:val="Corpodeltesto"/>
        <w:rPr>
          <w:szCs w:val="20"/>
          <w:lang w:val="it-IT"/>
        </w:rPr>
      </w:pPr>
      <w:r w:rsidRPr="002C282E">
        <w:rPr>
          <w:noProof/>
          <w:szCs w:val="20"/>
          <w:lang w:val="it-IT" w:eastAsia="it-IT"/>
        </w:rPr>
        <w:drawing>
          <wp:inline distT="0" distB="0" distL="0" distR="0">
            <wp:extent cx="912618" cy="914400"/>
            <wp:effectExtent l="19050" t="0" r="1782" b="0"/>
            <wp:docPr id="2" name="Immagine 1" descr="C:\Users\Renata\Dropbox\Lavori\MEWA\MEWA2013\comunicati\Nachhaltigspreis\ENG-siegel_top3_nachh_produkte-dienstleistungen_2013_eng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ata\Dropbox\Lavori\MEWA\MEWA2013\comunicati\Nachhaltigspreis\ENG-siegel_top3_nachh_produkte-dienstleistungen_2013_eng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6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282E">
        <w:rPr>
          <w:szCs w:val="20"/>
          <w:lang w:val="it-IT"/>
        </w:rPr>
        <w:t xml:space="preserve">         </w:t>
      </w:r>
      <w:r w:rsidRPr="002C282E">
        <w:rPr>
          <w:noProof/>
          <w:szCs w:val="20"/>
          <w:lang w:val="it-IT" w:eastAsia="it-IT"/>
        </w:rPr>
        <w:drawing>
          <wp:inline distT="0" distB="0" distL="0" distR="0">
            <wp:extent cx="714375" cy="963841"/>
            <wp:effectExtent l="19050" t="0" r="9525" b="0"/>
            <wp:docPr id="3" name="Immagine 1" descr="C:\Users\Renata\Dropbox\Lavori\MEWA\MEWA2015\WELTMARKTFUEHRER LOGHI\MEWA_LWMF2_Siegel 2015_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ata\Dropbox\Lavori\MEWA\MEWA2015\WELTMARKTFUEHRER LOGHI\MEWA_LWMF2_Siegel 2015_I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556" cy="969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282E">
        <w:rPr>
          <w:szCs w:val="20"/>
          <w:lang w:val="it-IT"/>
        </w:rPr>
        <w:t xml:space="preserve">     </w:t>
      </w:r>
      <w:r w:rsidRPr="002C282E">
        <w:rPr>
          <w:noProof/>
          <w:szCs w:val="20"/>
          <w:lang w:val="it-IT" w:eastAsia="it-IT"/>
        </w:rPr>
        <w:drawing>
          <wp:inline distT="0" distB="0" distL="0" distR="0">
            <wp:extent cx="1147445" cy="983615"/>
            <wp:effectExtent l="19050" t="0" r="0" b="0"/>
            <wp:docPr id="10" name="Immagine 2" descr="Mewa_MDJ_Siegel_2013_A_i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wa_MDJ_Siegel_2013_A_ita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445" cy="983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4DB2" w:rsidRPr="008F4DB2" w:rsidRDefault="008F4DB2" w:rsidP="008F4DB2">
      <w:pPr>
        <w:pStyle w:val="MEWAFlietext"/>
        <w:rPr>
          <w:lang w:val="it-IT"/>
        </w:rPr>
      </w:pPr>
    </w:p>
    <w:p w:rsidR="008F4DB2" w:rsidRPr="002C282E" w:rsidRDefault="008F4DB2" w:rsidP="008F4DB2">
      <w:pPr>
        <w:pStyle w:val="Titolo4"/>
        <w:rPr>
          <w:b w:val="0"/>
          <w:i/>
          <w:szCs w:val="20"/>
          <w:lang w:val="it-IT"/>
        </w:rPr>
      </w:pPr>
      <w:r w:rsidRPr="002C282E">
        <w:rPr>
          <w:b w:val="0"/>
          <w:i/>
          <w:noProof/>
          <w:szCs w:val="20"/>
          <w:lang w:val="it-IT"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116205</wp:posOffset>
            </wp:positionV>
            <wp:extent cx="609600" cy="219075"/>
            <wp:effectExtent l="19050" t="0" r="0" b="0"/>
            <wp:wrapTight wrapText="bothSides">
              <wp:wrapPolygon edited="0">
                <wp:start x="7425" y="0"/>
                <wp:lineTo x="-675" y="0"/>
                <wp:lineTo x="-675" y="18783"/>
                <wp:lineTo x="7425" y="20661"/>
                <wp:lineTo x="20250" y="20661"/>
                <wp:lineTo x="21600" y="7513"/>
                <wp:lineTo x="20250" y="0"/>
                <wp:lineTo x="7425" y="0"/>
              </wp:wrapPolygon>
            </wp:wrapTight>
            <wp:docPr id="11" name="Bild 1" descr="youtube_logo_standard_against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" descr="youtube_logo_standard_againstwhit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282E">
        <w:rPr>
          <w:b w:val="0"/>
          <w:szCs w:val="20"/>
          <w:lang w:val="it-IT"/>
        </w:rPr>
        <w:t xml:space="preserve"> MEWA Textil-Management in un filmato: </w:t>
      </w:r>
      <w:hyperlink r:id="rId10" w:history="1">
        <w:r w:rsidRPr="002C282E">
          <w:rPr>
            <w:rStyle w:val="Collegamentoipertestuale"/>
            <w:b w:val="0"/>
            <w:szCs w:val="20"/>
            <w:lang w:val="it-IT"/>
          </w:rPr>
          <w:t>www.youtube.com/user/mewait</w:t>
        </w:r>
      </w:hyperlink>
      <w:r w:rsidRPr="002C282E">
        <w:rPr>
          <w:b w:val="0"/>
          <w:szCs w:val="20"/>
          <w:lang w:val="it-IT"/>
        </w:rPr>
        <w:t xml:space="preserve"> </w:t>
      </w:r>
    </w:p>
    <w:p w:rsidR="008F4DB2" w:rsidRPr="002C282E" w:rsidRDefault="008F4DB2" w:rsidP="008F4DB2">
      <w:pPr>
        <w:pStyle w:val="Corpodeltesto"/>
        <w:rPr>
          <w:szCs w:val="20"/>
          <w:lang w:val="it-IT"/>
        </w:rPr>
      </w:pPr>
      <w:r w:rsidRPr="002C282E">
        <w:rPr>
          <w:noProof/>
          <w:szCs w:val="20"/>
          <w:lang w:val="it-IT" w:eastAsia="it-IT"/>
        </w:rPr>
        <w:drawing>
          <wp:inline distT="0" distB="0" distL="0" distR="0">
            <wp:extent cx="361950" cy="361950"/>
            <wp:effectExtent l="0" t="0" r="0" b="0"/>
            <wp:docPr id="13" name="Bild 2" descr="twitter-bird-light-b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 descr="twitter-bird-light-bgs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282E">
        <w:rPr>
          <w:b/>
          <w:szCs w:val="20"/>
          <w:lang w:val="it-IT"/>
        </w:rPr>
        <w:t xml:space="preserve">          Seguite MEWA su Twitter:</w:t>
      </w:r>
      <w:r w:rsidRPr="002C282E">
        <w:rPr>
          <w:szCs w:val="20"/>
          <w:lang w:val="it-IT"/>
        </w:rPr>
        <w:t xml:space="preserve"> twitter.com/mewa_it</w:t>
      </w:r>
    </w:p>
    <w:p w:rsidR="008F4DB2" w:rsidRPr="002C282E" w:rsidRDefault="008F4DB2" w:rsidP="008F4DB2">
      <w:pPr>
        <w:spacing w:line="276" w:lineRule="auto"/>
        <w:jc w:val="both"/>
        <w:rPr>
          <w:rFonts w:ascii="Optima" w:hAnsi="Optima"/>
          <w:sz w:val="20"/>
          <w:szCs w:val="20"/>
          <w:lang w:val="it-IT"/>
        </w:rPr>
      </w:pPr>
    </w:p>
    <w:p w:rsidR="00E73623" w:rsidRDefault="00E73623" w:rsidP="00E73623">
      <w:pPr>
        <w:pStyle w:val="Titolo4"/>
        <w:rPr>
          <w:b w:val="0"/>
          <w:szCs w:val="32"/>
          <w:lang w:val="it-IT"/>
        </w:rPr>
      </w:pPr>
      <w:r w:rsidRPr="00486989">
        <w:rPr>
          <w:b w:val="0"/>
          <w:szCs w:val="32"/>
          <w:lang w:val="it-IT"/>
        </w:rPr>
        <w:t xml:space="preserve">Turbigo, </w:t>
      </w:r>
      <w:r>
        <w:rPr>
          <w:b w:val="0"/>
          <w:szCs w:val="32"/>
          <w:lang w:val="it-IT"/>
        </w:rPr>
        <w:t>Aprile</w:t>
      </w:r>
      <w:r w:rsidRPr="00486989">
        <w:rPr>
          <w:b w:val="0"/>
          <w:szCs w:val="32"/>
          <w:lang w:val="it-IT"/>
        </w:rPr>
        <w:t xml:space="preserve"> 201</w:t>
      </w:r>
      <w:r>
        <w:rPr>
          <w:b w:val="0"/>
          <w:szCs w:val="32"/>
          <w:lang w:val="it-IT"/>
        </w:rPr>
        <w:t>5</w:t>
      </w:r>
    </w:p>
    <w:p w:rsidR="00E73623" w:rsidRDefault="00E73623" w:rsidP="00E73623">
      <w:pPr>
        <w:rPr>
          <w:lang w:val="it-IT"/>
        </w:rPr>
      </w:pPr>
    </w:p>
    <w:p w:rsidR="00E73623" w:rsidRPr="00515ACA" w:rsidRDefault="00E73623" w:rsidP="00E73623">
      <w:pPr>
        <w:pStyle w:val="Corpodeltesto"/>
        <w:rPr>
          <w:rStyle w:val="Titolo4Carattere"/>
          <w:lang w:val="it-IT"/>
        </w:rPr>
      </w:pPr>
    </w:p>
    <w:p w:rsidR="00E73623" w:rsidRPr="001602FC" w:rsidRDefault="00E73623" w:rsidP="00E73623">
      <w:pPr>
        <w:pStyle w:val="Corpodeltesto"/>
        <w:rPr>
          <w:rStyle w:val="Heading4Char"/>
          <w:sz w:val="18"/>
          <w:szCs w:val="18"/>
          <w:lang w:val="it-IT"/>
        </w:rPr>
      </w:pPr>
      <w:r w:rsidRPr="001602FC">
        <w:rPr>
          <w:rStyle w:val="Heading4Char"/>
          <w:sz w:val="18"/>
          <w:szCs w:val="18"/>
          <w:lang w:val="it-IT"/>
        </w:rPr>
        <w:t xml:space="preserve">Contatti per la Stampa: </w:t>
      </w:r>
    </w:p>
    <w:p w:rsidR="00E73623" w:rsidRDefault="00E73623" w:rsidP="00E73623">
      <w:pPr>
        <w:pStyle w:val="Corpodeltesto"/>
        <w:rPr>
          <w:lang w:val="it-IT"/>
        </w:rPr>
      </w:pPr>
      <w:r w:rsidRPr="001602FC">
        <w:rPr>
          <w:rFonts w:cs="Optima"/>
          <w:sz w:val="18"/>
          <w:szCs w:val="18"/>
          <w:lang w:val="it-IT"/>
        </w:rPr>
        <w:t xml:space="preserve">Agenzia L’Involucro – Renata Bernardini </w:t>
      </w:r>
      <w:r w:rsidRPr="001602FC">
        <w:rPr>
          <w:rFonts w:cs="Optima"/>
          <w:sz w:val="18"/>
          <w:szCs w:val="18"/>
          <w:lang w:val="it-IT"/>
        </w:rPr>
        <w:br/>
        <w:t xml:space="preserve">Tel. 348/2238520 – </w:t>
      </w:r>
      <w:hyperlink r:id="rId12" w:history="1">
        <w:r w:rsidRPr="001602FC">
          <w:rPr>
            <w:rStyle w:val="Collegamentoipertestuale"/>
            <w:sz w:val="18"/>
            <w:szCs w:val="18"/>
            <w:lang w:val="it-IT"/>
          </w:rPr>
          <w:t>linvolucro@medinlabor.it</w:t>
        </w:r>
      </w:hyperlink>
      <w:r w:rsidRPr="001602FC">
        <w:rPr>
          <w:rFonts w:cs="Optima"/>
          <w:sz w:val="18"/>
          <w:szCs w:val="18"/>
          <w:lang w:val="it-IT"/>
        </w:rPr>
        <w:t xml:space="preserve"> – </w:t>
      </w:r>
      <w:hyperlink r:id="rId13" w:history="1">
        <w:r w:rsidRPr="001602FC">
          <w:rPr>
            <w:rStyle w:val="Collegamentoipertestuale"/>
            <w:sz w:val="18"/>
            <w:szCs w:val="18"/>
            <w:lang w:val="it-IT"/>
          </w:rPr>
          <w:t>www.linvolucro.it</w:t>
        </w:r>
      </w:hyperlink>
      <w:r w:rsidRPr="001602FC">
        <w:rPr>
          <w:rFonts w:cs="Optima"/>
          <w:sz w:val="18"/>
          <w:szCs w:val="18"/>
          <w:lang w:val="it-IT"/>
        </w:rPr>
        <w:t xml:space="preserve"> </w:t>
      </w:r>
    </w:p>
    <w:p w:rsidR="00E73623" w:rsidRPr="0079550C" w:rsidRDefault="00E73623" w:rsidP="00E73623">
      <w:pPr>
        <w:pStyle w:val="Corpodeltesto"/>
        <w:rPr>
          <w:lang w:val="it-IT"/>
        </w:rPr>
      </w:pPr>
    </w:p>
    <w:p w:rsidR="00E73623" w:rsidRDefault="00E73623" w:rsidP="00E73623">
      <w:pPr>
        <w:pStyle w:val="Corpodeltesto"/>
        <w:rPr>
          <w:rStyle w:val="Heading4Char"/>
          <w:sz w:val="18"/>
          <w:szCs w:val="18"/>
          <w:lang w:val="it-IT"/>
        </w:rPr>
      </w:pPr>
    </w:p>
    <w:p w:rsidR="001C72CB" w:rsidRPr="00EB3DEE" w:rsidRDefault="001C72CB" w:rsidP="00AE17D5">
      <w:pPr>
        <w:pStyle w:val="Corpodeltesto"/>
        <w:rPr>
          <w:rFonts w:cs="Optima"/>
          <w:lang w:val="it-IT"/>
        </w:rPr>
      </w:pPr>
    </w:p>
    <w:p w:rsidR="001C72CB" w:rsidRPr="00EB3DEE" w:rsidRDefault="001C72CB" w:rsidP="00AE17D5">
      <w:pPr>
        <w:pStyle w:val="Corpodeltesto"/>
        <w:rPr>
          <w:rFonts w:cs="Optima"/>
          <w:lang w:val="it-IT"/>
        </w:rPr>
      </w:pPr>
    </w:p>
    <w:p w:rsidR="001C72CB" w:rsidRPr="00EB3DEE" w:rsidRDefault="001C72CB" w:rsidP="00AE17D5">
      <w:pPr>
        <w:pStyle w:val="Corpodeltesto"/>
        <w:rPr>
          <w:rFonts w:cs="Optima"/>
          <w:lang w:val="it-IT"/>
        </w:rPr>
      </w:pPr>
    </w:p>
    <w:p w:rsidR="001C72CB" w:rsidRPr="00EB3DEE" w:rsidRDefault="001C72CB" w:rsidP="00AE17D5">
      <w:pPr>
        <w:pStyle w:val="Corpodeltesto"/>
        <w:rPr>
          <w:rFonts w:cs="Optima"/>
          <w:lang w:val="it-IT"/>
        </w:rPr>
      </w:pPr>
    </w:p>
    <w:p w:rsidR="00F042BE" w:rsidRPr="00EB3DEE" w:rsidRDefault="00F042BE" w:rsidP="00AE17D5">
      <w:pPr>
        <w:pStyle w:val="Corpodeltesto"/>
        <w:rPr>
          <w:rFonts w:cs="Optima"/>
          <w:lang w:val="it-IT"/>
        </w:rPr>
      </w:pPr>
    </w:p>
    <w:p w:rsidR="00F042BE" w:rsidRPr="00EB3DEE" w:rsidRDefault="00F042BE" w:rsidP="00AE17D5">
      <w:pPr>
        <w:pStyle w:val="Corpodeltesto"/>
        <w:rPr>
          <w:rFonts w:cs="Optima"/>
          <w:lang w:val="it-IT"/>
        </w:rPr>
      </w:pPr>
    </w:p>
    <w:p w:rsidR="00F042BE" w:rsidRPr="00EB3DEE" w:rsidRDefault="00F042BE" w:rsidP="00AE17D5">
      <w:pPr>
        <w:pStyle w:val="Corpodeltesto"/>
        <w:rPr>
          <w:rFonts w:cs="Optima"/>
          <w:lang w:val="it-IT"/>
        </w:rPr>
      </w:pPr>
    </w:p>
    <w:p w:rsidR="00F042BE" w:rsidRPr="00EB3DEE" w:rsidRDefault="00F042BE" w:rsidP="00AE17D5">
      <w:pPr>
        <w:pStyle w:val="Corpodeltesto"/>
        <w:rPr>
          <w:rFonts w:cs="Optima"/>
          <w:lang w:val="it-IT"/>
        </w:rPr>
      </w:pPr>
    </w:p>
    <w:p w:rsidR="001C72CB" w:rsidRPr="00EB3DEE" w:rsidRDefault="001C72CB" w:rsidP="00AE17D5">
      <w:pPr>
        <w:pStyle w:val="Corpodeltesto"/>
        <w:rPr>
          <w:rFonts w:cs="Optima"/>
          <w:lang w:val="it-IT"/>
        </w:rPr>
      </w:pPr>
    </w:p>
    <w:p w:rsidR="00AE17D5" w:rsidRPr="00EB3DEE" w:rsidRDefault="00AE17D5" w:rsidP="00106F26">
      <w:pPr>
        <w:pStyle w:val="MEWAFlietext"/>
        <w:rPr>
          <w:lang w:val="it-IT"/>
        </w:rPr>
      </w:pPr>
    </w:p>
    <w:p w:rsidR="00106F26" w:rsidRPr="00EB3DEE" w:rsidRDefault="00287BB9" w:rsidP="00106F26">
      <w:pPr>
        <w:rPr>
          <w:rFonts w:ascii="Optima" w:hAnsi="Optima"/>
          <w:sz w:val="20"/>
          <w:szCs w:val="20"/>
          <w:lang w:val="it-IT"/>
        </w:rPr>
      </w:pPr>
      <w:r w:rsidRPr="00287BB9">
        <w:rPr>
          <w:rFonts w:ascii="Optima" w:hAnsi="Optima"/>
          <w:noProof/>
          <w:sz w:val="20"/>
          <w:szCs w:val="20"/>
          <w:lang w:val="it-IT" w:eastAsia="it-IT"/>
        </w:rPr>
        <w:drawing>
          <wp:inline distT="0" distB="0" distL="0" distR="0">
            <wp:extent cx="2595563" cy="1730375"/>
            <wp:effectExtent l="19050" t="0" r="0" b="0"/>
            <wp:docPr id="12" name="Immagine 1" descr="C:\Users\Renata\Dropbox\Lavori\MEWA\MEWA2015\Comunicati\PrincipioRIUTILIZZO-APRIL\Foto\Mewatex_rot_Was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ata\Dropbox\Lavori\MEWA\MEWA2015\Comunicati\PrincipioRIUTILIZZO-APRIL\Foto\Mewatex_rot_Wasser.jpg"/>
                    <pic:cNvPicPr>
                      <a:picLocks noChangeAspect="1" noChangeArrowheads="1"/>
                    </pic:cNvPicPr>
                  </pic:nvPicPr>
                  <pic:blipFill>
                    <a:blip r:embed="rId1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198" cy="173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06F26" w:rsidRPr="00EB3DEE">
        <w:rPr>
          <w:rFonts w:ascii="Optima" w:hAnsi="Optima"/>
          <w:sz w:val="20"/>
          <w:szCs w:val="20"/>
          <w:lang w:val="it-IT"/>
        </w:rPr>
        <w:t xml:space="preserve"> </w:t>
      </w:r>
    </w:p>
    <w:p w:rsidR="00925FBA" w:rsidRPr="00EB3DEE" w:rsidRDefault="00925FBA" w:rsidP="00106F26">
      <w:pPr>
        <w:rPr>
          <w:rFonts w:ascii="Optima" w:hAnsi="Optima"/>
          <w:sz w:val="20"/>
          <w:szCs w:val="20"/>
          <w:lang w:val="it-IT"/>
        </w:rPr>
      </w:pPr>
    </w:p>
    <w:p w:rsidR="00925FBA" w:rsidRPr="00EB3DEE" w:rsidRDefault="00925FBA" w:rsidP="00106F26">
      <w:pPr>
        <w:rPr>
          <w:rFonts w:ascii="Optima" w:hAnsi="Optima"/>
          <w:sz w:val="20"/>
          <w:szCs w:val="20"/>
          <w:lang w:val="it-IT"/>
        </w:rPr>
      </w:pPr>
    </w:p>
    <w:p w:rsidR="00925FBA" w:rsidRPr="00F042BE" w:rsidRDefault="00F042BE" w:rsidP="00C31577">
      <w:pPr>
        <w:spacing w:line="276" w:lineRule="auto"/>
        <w:rPr>
          <w:rFonts w:ascii="Optima" w:hAnsi="Optima"/>
          <w:color w:val="800000"/>
          <w:sz w:val="20"/>
          <w:szCs w:val="20"/>
          <w:lang w:val="it-IT"/>
        </w:rPr>
      </w:pPr>
      <w:r w:rsidRPr="00F042BE">
        <w:rPr>
          <w:rFonts w:ascii="Optima" w:hAnsi="Optima" w:cs="Optima"/>
          <w:sz w:val="22"/>
          <w:szCs w:val="22"/>
          <w:lang w:val="it-IT"/>
        </w:rPr>
        <w:t xml:space="preserve">Se non esistesse il sistema di panni riutilizzabili MEWA, ma si utilizzassero i panni </w:t>
      </w:r>
      <w:r w:rsidR="00C712A1">
        <w:rPr>
          <w:rFonts w:ascii="Optima" w:hAnsi="Optima" w:cs="Optima"/>
          <w:sz w:val="22"/>
          <w:szCs w:val="22"/>
          <w:lang w:val="it-IT"/>
        </w:rPr>
        <w:t xml:space="preserve">monouso, </w:t>
      </w:r>
      <w:r w:rsidRPr="00F042BE">
        <w:rPr>
          <w:rFonts w:ascii="Optima" w:hAnsi="Optima" w:cs="Optima"/>
          <w:sz w:val="22"/>
          <w:szCs w:val="22"/>
          <w:lang w:val="it-IT"/>
        </w:rPr>
        <w:t>ogni anno verrebbero prodotte molte tonnellate di rifiuti in più</w:t>
      </w:r>
      <w:r>
        <w:rPr>
          <w:rFonts w:ascii="Optima" w:hAnsi="Optima" w:cs="Optima"/>
          <w:sz w:val="22"/>
          <w:szCs w:val="22"/>
          <w:lang w:val="it-IT"/>
        </w:rPr>
        <w:t>.</w:t>
      </w:r>
      <w:r w:rsidRPr="00F042BE">
        <w:rPr>
          <w:rFonts w:ascii="Optima" w:hAnsi="Optima"/>
          <w:color w:val="800000"/>
          <w:sz w:val="20"/>
          <w:szCs w:val="20"/>
          <w:lang w:val="it-IT"/>
        </w:rPr>
        <w:t xml:space="preserve"> </w:t>
      </w:r>
    </w:p>
    <w:p w:rsidR="00106F26" w:rsidRPr="00A237B6" w:rsidRDefault="00C31577" w:rsidP="00106F26">
      <w:pPr>
        <w:rPr>
          <w:sz w:val="20"/>
          <w:szCs w:val="20"/>
        </w:rPr>
      </w:pPr>
      <w:r w:rsidRPr="00C31577">
        <w:rPr>
          <w:noProof/>
          <w:sz w:val="20"/>
          <w:szCs w:val="20"/>
          <w:lang w:val="it-IT" w:eastAsia="it-IT"/>
        </w:rPr>
        <w:drawing>
          <wp:inline distT="0" distB="0" distL="0" distR="0">
            <wp:extent cx="2314575" cy="3209925"/>
            <wp:effectExtent l="19050" t="0" r="9525" b="0"/>
            <wp:docPr id="15" name="Immagine 2" descr="C:\Users\Renata\Dropbox\Lavori\MEWA\MEWA2015\Comunicati\PrincipioRIUTILIZZO-APRIL\Foto\MBS_Kreislauf_it_7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nata\Dropbox\Lavori\MEWA\MEWA2015\Comunicati\PrincipioRIUTILIZZO-APRIL\Foto\MBS_Kreislauf_it_7-13.jpg"/>
                    <pic:cNvPicPr>
                      <a:picLocks noChangeAspect="1" noChangeArrowheads="1"/>
                    </pic:cNvPicPr>
                  </pic:nvPicPr>
                  <pic:blipFill>
                    <a:blip r:embed="rId15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353" cy="3217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F26" w:rsidRPr="00F042BE" w:rsidRDefault="00F042BE" w:rsidP="00106F26">
      <w:pPr>
        <w:rPr>
          <w:rFonts w:ascii="Optima" w:hAnsi="Optima"/>
          <w:sz w:val="22"/>
          <w:szCs w:val="22"/>
          <w:lang w:val="it-IT"/>
        </w:rPr>
      </w:pPr>
      <w:r w:rsidRPr="00F042BE">
        <w:rPr>
          <w:rFonts w:ascii="Optima" w:hAnsi="Optima"/>
          <w:sz w:val="22"/>
          <w:szCs w:val="22"/>
          <w:lang w:val="it-IT"/>
        </w:rPr>
        <w:t xml:space="preserve">Il sistema di abbigliamento da lavoro MEWA: rappresentazione grafica del </w:t>
      </w:r>
      <w:r>
        <w:rPr>
          <w:rFonts w:ascii="Optima" w:hAnsi="Optima"/>
          <w:sz w:val="22"/>
          <w:szCs w:val="22"/>
          <w:lang w:val="it-IT"/>
        </w:rPr>
        <w:t>principio</w:t>
      </w:r>
      <w:r w:rsidRPr="00F042BE">
        <w:rPr>
          <w:rFonts w:ascii="Optima" w:hAnsi="Optima"/>
          <w:sz w:val="22"/>
          <w:szCs w:val="22"/>
          <w:lang w:val="it-IT"/>
        </w:rPr>
        <w:t xml:space="preserve"> del riutilizzo.</w:t>
      </w:r>
      <w:r w:rsidR="00287BB9" w:rsidRPr="00F042BE">
        <w:rPr>
          <w:rFonts w:ascii="Optima" w:hAnsi="Optima"/>
          <w:sz w:val="22"/>
          <w:szCs w:val="22"/>
          <w:lang w:val="it-IT"/>
        </w:rPr>
        <w:t xml:space="preserve"> </w:t>
      </w:r>
    </w:p>
    <w:sectPr w:rsidR="00106F26" w:rsidRPr="00F042BE" w:rsidSect="00106F26">
      <w:headerReference w:type="default" r:id="rId16"/>
      <w:footerReference w:type="even" r:id="rId17"/>
      <w:footerReference w:type="default" r:id="rId18"/>
      <w:pgSz w:w="11906" w:h="16838" w:code="9"/>
      <w:pgMar w:top="2835" w:right="1134" w:bottom="1418" w:left="1418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61F8" w:rsidRDefault="001C61F8">
      <w:r>
        <w:separator/>
      </w:r>
    </w:p>
  </w:endnote>
  <w:endnote w:type="continuationSeparator" w:id="0">
    <w:p w:rsidR="001C61F8" w:rsidRDefault="001C6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tima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7A8F" w:rsidRDefault="009B7A8F">
    <w:pPr>
      <w:pStyle w:val="Pidipagina"/>
    </w:pPr>
    <w:r>
      <w:rPr>
        <w:noProof/>
        <w:lang w:val="it-IT" w:eastAsia="it-IT"/>
      </w:rPr>
      <w:drawing>
        <wp:inline distT="0" distB="0" distL="0" distR="0">
          <wp:extent cx="5935345" cy="668655"/>
          <wp:effectExtent l="0" t="0" r="0" b="0"/>
          <wp:docPr id="8" name="Grafik 8" descr="K:\MEWA\2015 MEWA\Jobs\54 20 0004-A  Gestaltung Pressepapier\Kopf_Fußzeile_final_150327\Pressepapier_2015_Fus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K:\MEWA\2015 MEWA\Jobs\54 20 0004-A  Gestaltung Pressepapier\Kopf_Fußzeile_final_150327\Pressepapier_2015_Fus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5345" cy="668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F26" w:rsidRDefault="009B7A8F" w:rsidP="00106F26">
    <w:pPr>
      <w:ind w:left="-1418"/>
      <w:jc w:val="center"/>
    </w:pPr>
    <w:r>
      <w:rPr>
        <w:noProof/>
        <w:lang w:val="it-IT" w:eastAsia="it-IT"/>
      </w:rPr>
      <w:drawing>
        <wp:inline distT="0" distB="0" distL="0" distR="0">
          <wp:extent cx="7560000" cy="855258"/>
          <wp:effectExtent l="0" t="0" r="0" b="0"/>
          <wp:docPr id="9" name="Grafik 9" descr="K:\MEWA\2015 MEWA\Jobs\54 20 0004-A  Gestaltung Pressepapier\Kopf_Fußzeile_final_150327\Pressepapier_2015_Fus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K:\MEWA\2015 MEWA\Jobs\54 20 0004-A  Gestaltung Pressepapier\Kopf_Fußzeile_final_150327\Pressepapier_2015_Fus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8552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06271">
      <w:rPr>
        <w:noProof/>
        <w:sz w:val="20"/>
        <w:lang w:val="it-IT" w:eastAsia="it-IT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margin">
            <wp:posOffset>5364480</wp:posOffset>
          </wp:positionH>
          <wp:positionV relativeFrom="margin">
            <wp:posOffset>9901555</wp:posOffset>
          </wp:positionV>
          <wp:extent cx="1762125" cy="428625"/>
          <wp:effectExtent l="19050" t="0" r="9525" b="0"/>
          <wp:wrapNone/>
          <wp:docPr id="1" name="Bild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61F8" w:rsidRDefault="001C61F8">
      <w:r>
        <w:separator/>
      </w:r>
    </w:p>
  </w:footnote>
  <w:footnote w:type="continuationSeparator" w:id="0">
    <w:p w:rsidR="001C61F8" w:rsidRDefault="001C61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F26" w:rsidRDefault="009B7A8F" w:rsidP="00106F26">
    <w:pPr>
      <w:ind w:left="-1418"/>
      <w:jc w:val="center"/>
    </w:pPr>
    <w:r>
      <w:rPr>
        <w:noProof/>
        <w:lang w:val="it-IT" w:eastAsia="it-IT"/>
      </w:rPr>
      <w:drawing>
        <wp:inline distT="0" distB="0" distL="0" distR="0">
          <wp:extent cx="7560000" cy="1607116"/>
          <wp:effectExtent l="0" t="0" r="0" b="0"/>
          <wp:docPr id="7" name="Grafik 7" descr="K:\MEWA\2015 MEWA\Jobs\54 20 0004-A  Gestaltung Pressepapier\Kopf_Fußzeile_final_150327\Pressepapier_2015_Kop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:\MEWA\2015 MEWA\Jobs\54 20 0004-A  Gestaltung Pressepapier\Kopf_Fußzeile_final_150327\Pressepapier_2015_Kopf.png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6071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stylePaneSortMethod w:val="0000"/>
  <w:defaultTabStop w:val="708"/>
  <w:autoHyphenation/>
  <w:hyphenationZone w:val="425"/>
  <w:doNotHyphenateCaps/>
  <w:noPunctuationKerning/>
  <w:characterSpacingControl w:val="doNotCompress"/>
  <w:doNotValidateAgainstSchema/>
  <w:doNotDemarcateInvalidXml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824A25"/>
    <w:rsid w:val="00086826"/>
    <w:rsid w:val="000D15B0"/>
    <w:rsid w:val="00106F26"/>
    <w:rsid w:val="00163010"/>
    <w:rsid w:val="001C61F8"/>
    <w:rsid w:val="001C72CB"/>
    <w:rsid w:val="001E6A30"/>
    <w:rsid w:val="0020716C"/>
    <w:rsid w:val="00276F1D"/>
    <w:rsid w:val="00287BB9"/>
    <w:rsid w:val="00343DF2"/>
    <w:rsid w:val="0034500F"/>
    <w:rsid w:val="00347A81"/>
    <w:rsid w:val="003659B7"/>
    <w:rsid w:val="00372693"/>
    <w:rsid w:val="0037358E"/>
    <w:rsid w:val="004109B1"/>
    <w:rsid w:val="0046529B"/>
    <w:rsid w:val="00477337"/>
    <w:rsid w:val="004D7290"/>
    <w:rsid w:val="004F6C03"/>
    <w:rsid w:val="00510A4C"/>
    <w:rsid w:val="005E3C2F"/>
    <w:rsid w:val="005F7C2D"/>
    <w:rsid w:val="00665674"/>
    <w:rsid w:val="006E480A"/>
    <w:rsid w:val="00795C9F"/>
    <w:rsid w:val="007A68CD"/>
    <w:rsid w:val="007E2F2E"/>
    <w:rsid w:val="00824A25"/>
    <w:rsid w:val="008B51A0"/>
    <w:rsid w:val="008F4DB2"/>
    <w:rsid w:val="00906271"/>
    <w:rsid w:val="00925FBA"/>
    <w:rsid w:val="009351F9"/>
    <w:rsid w:val="00964DA9"/>
    <w:rsid w:val="009B2033"/>
    <w:rsid w:val="009B7A8F"/>
    <w:rsid w:val="00A57532"/>
    <w:rsid w:val="00A72FAE"/>
    <w:rsid w:val="00AE17D5"/>
    <w:rsid w:val="00AF4439"/>
    <w:rsid w:val="00B07C02"/>
    <w:rsid w:val="00BD76EE"/>
    <w:rsid w:val="00BF11D5"/>
    <w:rsid w:val="00C142F1"/>
    <w:rsid w:val="00C31577"/>
    <w:rsid w:val="00C712A1"/>
    <w:rsid w:val="00D6050F"/>
    <w:rsid w:val="00E73623"/>
    <w:rsid w:val="00E92586"/>
    <w:rsid w:val="00EB3DEE"/>
    <w:rsid w:val="00EC0640"/>
    <w:rsid w:val="00F042BE"/>
    <w:rsid w:val="00F519D1"/>
    <w:rsid w:val="00FB1480"/>
    <w:rsid w:val="00FC28C6"/>
    <w:rsid w:val="00FD1746"/>
    <w:rsid w:val="00FF30CB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e">
    <w:name w:val="Normal"/>
    <w:qFormat/>
    <w:rsid w:val="003659B7"/>
    <w:rPr>
      <w:sz w:val="24"/>
      <w:szCs w:val="24"/>
    </w:rPr>
  </w:style>
  <w:style w:type="paragraph" w:styleId="Titolo1">
    <w:name w:val="heading 1"/>
    <w:basedOn w:val="Normale"/>
    <w:next w:val="MEWAFlietext"/>
    <w:link w:val="Titolo1Carattere"/>
    <w:uiPriority w:val="9"/>
    <w:qFormat/>
    <w:rsid w:val="008B5588"/>
    <w:pPr>
      <w:keepNext/>
      <w:spacing w:before="240" w:after="60" w:line="360" w:lineRule="auto"/>
      <w:outlineLvl w:val="0"/>
    </w:pPr>
    <w:rPr>
      <w:rFonts w:ascii="Optima" w:hAnsi="Optima"/>
      <w:b/>
      <w:bCs/>
      <w:kern w:val="32"/>
      <w:sz w:val="22"/>
      <w:szCs w:val="32"/>
      <w:u w:val="single"/>
    </w:rPr>
  </w:style>
  <w:style w:type="paragraph" w:styleId="Titolo2">
    <w:name w:val="heading 2"/>
    <w:basedOn w:val="Normale"/>
    <w:next w:val="Normale"/>
    <w:link w:val="Titolo2Carattere"/>
    <w:qFormat/>
    <w:rsid w:val="008B5588"/>
    <w:pPr>
      <w:keepNext/>
      <w:spacing w:before="240" w:after="60" w:line="360" w:lineRule="auto"/>
      <w:outlineLvl w:val="1"/>
    </w:pPr>
    <w:rPr>
      <w:rFonts w:ascii="Optima" w:hAnsi="Optima"/>
      <w:b/>
      <w:sz w:val="22"/>
      <w:szCs w:val="28"/>
    </w:rPr>
  </w:style>
  <w:style w:type="paragraph" w:styleId="Titolo3">
    <w:name w:val="heading 3"/>
    <w:basedOn w:val="Normale"/>
    <w:next w:val="Normale"/>
    <w:link w:val="Titolo3Carattere"/>
    <w:qFormat/>
    <w:rsid w:val="00455D8C"/>
    <w:pPr>
      <w:keepNext/>
      <w:spacing w:before="240" w:line="360" w:lineRule="auto"/>
      <w:outlineLvl w:val="2"/>
    </w:pPr>
    <w:rPr>
      <w:rFonts w:ascii="Optima" w:hAnsi="Optima"/>
      <w:b/>
      <w:bCs/>
      <w:sz w:val="22"/>
      <w:szCs w:val="26"/>
    </w:rPr>
  </w:style>
  <w:style w:type="paragraph" w:styleId="Titolo4">
    <w:name w:val="heading 4"/>
    <w:basedOn w:val="Titolo3"/>
    <w:next w:val="Normale"/>
    <w:link w:val="Titolo4Carattere"/>
    <w:qFormat/>
    <w:rsid w:val="00087F42"/>
    <w:pPr>
      <w:spacing w:line="240" w:lineRule="auto"/>
      <w:outlineLvl w:val="3"/>
    </w:pPr>
    <w:rPr>
      <w:bCs w:val="0"/>
      <w:sz w:val="20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EWAFlietext">
    <w:name w:val="MEWA Fließtext"/>
    <w:basedOn w:val="Normale"/>
    <w:autoRedefine/>
    <w:rsid w:val="00B521FC"/>
    <w:pPr>
      <w:widowControl w:val="0"/>
      <w:tabs>
        <w:tab w:val="left" w:pos="4000"/>
      </w:tabs>
      <w:spacing w:after="120" w:line="360" w:lineRule="auto"/>
      <w:ind w:right="-2"/>
    </w:pPr>
    <w:rPr>
      <w:rFonts w:ascii="Optima" w:hAnsi="Optima"/>
      <w:sz w:val="22"/>
      <w:szCs w:val="32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B5588"/>
    <w:rPr>
      <w:rFonts w:ascii="Optima" w:eastAsia="Times New Roman" w:hAnsi="Optima" w:cs="Times New Roman"/>
      <w:b/>
      <w:bCs/>
      <w:kern w:val="32"/>
      <w:sz w:val="22"/>
      <w:szCs w:val="32"/>
      <w:u w:val="single"/>
    </w:rPr>
  </w:style>
  <w:style w:type="character" w:customStyle="1" w:styleId="Titolo2Carattere">
    <w:name w:val="Titolo 2 Carattere"/>
    <w:basedOn w:val="Carpredefinitoparagrafo"/>
    <w:link w:val="Titolo2"/>
    <w:rsid w:val="008B5588"/>
    <w:rPr>
      <w:rFonts w:ascii="Optima" w:hAnsi="Optima"/>
      <w:b/>
      <w:sz w:val="22"/>
      <w:szCs w:val="28"/>
    </w:rPr>
  </w:style>
  <w:style w:type="character" w:customStyle="1" w:styleId="Titolo3Carattere">
    <w:name w:val="Titolo 3 Carattere"/>
    <w:basedOn w:val="Carpredefinitoparagrafo"/>
    <w:link w:val="Titolo3"/>
    <w:rsid w:val="00455D8C"/>
    <w:rPr>
      <w:rFonts w:ascii="Optima" w:hAnsi="Optima"/>
      <w:b/>
      <w:bCs/>
      <w:sz w:val="22"/>
      <w:szCs w:val="26"/>
    </w:rPr>
  </w:style>
  <w:style w:type="character" w:customStyle="1" w:styleId="Titolo4Carattere">
    <w:name w:val="Titolo 4 Carattere"/>
    <w:basedOn w:val="Carpredefinitoparagrafo"/>
    <w:link w:val="Titolo4"/>
    <w:rsid w:val="00087F42"/>
    <w:rPr>
      <w:rFonts w:ascii="Optima" w:eastAsia="Times New Roman" w:hAnsi="Optima" w:cs="Times New Roman"/>
      <w:b/>
      <w:szCs w:val="28"/>
    </w:rPr>
  </w:style>
  <w:style w:type="paragraph" w:styleId="Corpodeltesto">
    <w:name w:val="Body Text"/>
    <w:aliases w:val="Kontakt"/>
    <w:basedOn w:val="Normale"/>
    <w:link w:val="CorpodeltestoCarattere"/>
    <w:rsid w:val="0058412E"/>
    <w:pPr>
      <w:spacing w:after="120"/>
    </w:pPr>
    <w:rPr>
      <w:rFonts w:ascii="Optima" w:hAnsi="Optima"/>
      <w:sz w:val="20"/>
    </w:rPr>
  </w:style>
  <w:style w:type="paragraph" w:customStyle="1" w:styleId="Boilerplate">
    <w:name w:val="Boilerplate"/>
    <w:basedOn w:val="MEWAFlietext"/>
    <w:qFormat/>
    <w:rsid w:val="00CB2848"/>
    <w:pPr>
      <w:spacing w:line="240" w:lineRule="auto"/>
    </w:pPr>
    <w:rPr>
      <w:sz w:val="20"/>
    </w:rPr>
  </w:style>
  <w:style w:type="paragraph" w:styleId="Pidipagina">
    <w:name w:val="footer"/>
    <w:basedOn w:val="Normale"/>
    <w:link w:val="PidipaginaCarattere"/>
    <w:rsid w:val="00F126B3"/>
    <w:pPr>
      <w:tabs>
        <w:tab w:val="center" w:pos="4536"/>
        <w:tab w:val="right" w:pos="9072"/>
      </w:tabs>
    </w:pPr>
  </w:style>
  <w:style w:type="character" w:customStyle="1" w:styleId="PidipaginaCarattere">
    <w:name w:val="Piè di pagina Carattere"/>
    <w:basedOn w:val="Carpredefinitoparagrafo"/>
    <w:link w:val="Pidipagina"/>
    <w:rsid w:val="00F126B3"/>
    <w:rPr>
      <w:sz w:val="24"/>
      <w:szCs w:val="24"/>
    </w:rPr>
  </w:style>
  <w:style w:type="paragraph" w:styleId="Intestazione">
    <w:name w:val="header"/>
    <w:basedOn w:val="Normale"/>
    <w:link w:val="IntestazioneCarattere"/>
    <w:rsid w:val="00F126B3"/>
    <w:pPr>
      <w:tabs>
        <w:tab w:val="center" w:pos="4536"/>
        <w:tab w:val="right" w:pos="9072"/>
      </w:tabs>
    </w:pPr>
  </w:style>
  <w:style w:type="character" w:customStyle="1" w:styleId="IntestazioneCarattere">
    <w:name w:val="Intestazione Carattere"/>
    <w:basedOn w:val="Carpredefinitoparagrafo"/>
    <w:link w:val="Intestazione"/>
    <w:rsid w:val="00F126B3"/>
    <w:rPr>
      <w:sz w:val="24"/>
      <w:szCs w:val="24"/>
    </w:rPr>
  </w:style>
  <w:style w:type="character" w:styleId="Collegamentoipertestuale">
    <w:name w:val="Hyperlink"/>
    <w:basedOn w:val="Carpredefinitoparagrafo"/>
    <w:rsid w:val="008E3799"/>
    <w:rPr>
      <w:color w:val="0000FF"/>
      <w:u w:val="single"/>
    </w:rPr>
  </w:style>
  <w:style w:type="character" w:styleId="Collegamentovisitato">
    <w:name w:val="FollowedHyperlink"/>
    <w:basedOn w:val="Carpredefinitoparagrafo"/>
    <w:rsid w:val="008E3799"/>
    <w:rPr>
      <w:color w:val="800080"/>
      <w:u w:val="single"/>
    </w:rPr>
  </w:style>
  <w:style w:type="character" w:styleId="Rimandocommento">
    <w:name w:val="annotation reference"/>
    <w:basedOn w:val="Carpredefinitoparagrafo"/>
    <w:rsid w:val="0020364D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20364D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20364D"/>
  </w:style>
  <w:style w:type="paragraph" w:styleId="Soggettocommento">
    <w:name w:val="annotation subject"/>
    <w:basedOn w:val="Testocommento"/>
    <w:next w:val="Testocommento"/>
    <w:link w:val="SoggettocommentoCarattere"/>
    <w:rsid w:val="0020364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rsid w:val="0020364D"/>
    <w:rPr>
      <w:b/>
      <w:bCs/>
    </w:rPr>
  </w:style>
  <w:style w:type="paragraph" w:styleId="Testofumetto">
    <w:name w:val="Balloon Text"/>
    <w:basedOn w:val="Normale"/>
    <w:link w:val="TestofumettoCarattere"/>
    <w:rsid w:val="0020364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20364D"/>
    <w:rPr>
      <w:rFonts w:ascii="Tahoma" w:hAnsi="Tahoma" w:cs="Tahoma"/>
      <w:sz w:val="16"/>
      <w:szCs w:val="16"/>
    </w:rPr>
  </w:style>
  <w:style w:type="character" w:customStyle="1" w:styleId="CorpodeltestoCarattere">
    <w:name w:val="Corpo del testo Carattere"/>
    <w:aliases w:val="Kontakt Carattere"/>
    <w:basedOn w:val="Carpredefinitoparagrafo"/>
    <w:link w:val="Corpodeltesto"/>
    <w:rsid w:val="00721872"/>
    <w:rPr>
      <w:rFonts w:ascii="Optima" w:hAnsi="Optima"/>
      <w:szCs w:val="24"/>
    </w:rPr>
  </w:style>
  <w:style w:type="character" w:customStyle="1" w:styleId="apple-converted-space">
    <w:name w:val="apple-converted-space"/>
    <w:basedOn w:val="Carpredefinitoparagrafo"/>
    <w:rsid w:val="00AE17D5"/>
  </w:style>
  <w:style w:type="character" w:customStyle="1" w:styleId="Heading4Char">
    <w:name w:val="Heading 4 Char"/>
    <w:basedOn w:val="Carpredefinitoparagrafo"/>
    <w:rsid w:val="00E73623"/>
    <w:rPr>
      <w:rFonts w:ascii="Optima" w:hAnsi="Optima" w:cs="Times New Roman"/>
      <w:b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MEWAFlietext"/>
    <w:link w:val="berschrift1Zchn"/>
    <w:uiPriority w:val="9"/>
    <w:qFormat/>
    <w:rsid w:val="008B5588"/>
    <w:pPr>
      <w:keepNext/>
      <w:spacing w:before="240" w:after="60" w:line="360" w:lineRule="auto"/>
      <w:outlineLvl w:val="0"/>
    </w:pPr>
    <w:rPr>
      <w:rFonts w:ascii="Optima" w:hAnsi="Optima"/>
      <w:b/>
      <w:bCs/>
      <w:kern w:val="32"/>
      <w:sz w:val="22"/>
      <w:szCs w:val="32"/>
      <w:u w:val="single"/>
    </w:rPr>
  </w:style>
  <w:style w:type="paragraph" w:styleId="berschrift2">
    <w:name w:val="heading 2"/>
    <w:basedOn w:val="Standard"/>
    <w:next w:val="Standard"/>
    <w:link w:val="berschrift2Zchn"/>
    <w:qFormat/>
    <w:rsid w:val="008B5588"/>
    <w:pPr>
      <w:keepNext/>
      <w:spacing w:before="240" w:after="60" w:line="360" w:lineRule="auto"/>
      <w:outlineLvl w:val="1"/>
    </w:pPr>
    <w:rPr>
      <w:rFonts w:ascii="Optima" w:hAnsi="Optima"/>
      <w:b/>
      <w:sz w:val="22"/>
      <w:szCs w:val="28"/>
    </w:rPr>
  </w:style>
  <w:style w:type="paragraph" w:styleId="berschrift3">
    <w:name w:val="heading 3"/>
    <w:basedOn w:val="Standard"/>
    <w:next w:val="Standard"/>
    <w:link w:val="berschrift3Zchn"/>
    <w:qFormat/>
    <w:rsid w:val="00455D8C"/>
    <w:pPr>
      <w:keepNext/>
      <w:spacing w:before="240" w:line="360" w:lineRule="auto"/>
      <w:outlineLvl w:val="2"/>
    </w:pPr>
    <w:rPr>
      <w:rFonts w:ascii="Optima" w:hAnsi="Optima"/>
      <w:b/>
      <w:bCs/>
      <w:sz w:val="22"/>
      <w:szCs w:val="26"/>
    </w:rPr>
  </w:style>
  <w:style w:type="paragraph" w:styleId="berschrift4">
    <w:name w:val="heading 4"/>
    <w:basedOn w:val="berschrift3"/>
    <w:next w:val="Standard"/>
    <w:link w:val="berschrift4Zchn"/>
    <w:qFormat/>
    <w:rsid w:val="00087F42"/>
    <w:pPr>
      <w:spacing w:line="240" w:lineRule="auto"/>
      <w:outlineLvl w:val="3"/>
    </w:pPr>
    <w:rPr>
      <w:bCs w:val="0"/>
      <w:sz w:val="20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EWAFlietext">
    <w:name w:val="MEWA Fließtext"/>
    <w:basedOn w:val="Standard"/>
    <w:autoRedefine/>
    <w:rsid w:val="00B521FC"/>
    <w:pPr>
      <w:widowControl w:val="0"/>
      <w:tabs>
        <w:tab w:val="left" w:pos="4000"/>
      </w:tabs>
      <w:spacing w:after="120" w:line="360" w:lineRule="auto"/>
      <w:ind w:right="-2"/>
    </w:pPr>
    <w:rPr>
      <w:rFonts w:ascii="Optima" w:hAnsi="Optima"/>
      <w:sz w:val="22"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8B5588"/>
    <w:rPr>
      <w:rFonts w:ascii="Optima" w:eastAsia="Times New Roman" w:hAnsi="Optima" w:cs="Times New Roman"/>
      <w:b/>
      <w:bCs/>
      <w:kern w:val="32"/>
      <w:sz w:val="22"/>
      <w:szCs w:val="32"/>
      <w:u w:val="single"/>
    </w:rPr>
  </w:style>
  <w:style w:type="character" w:customStyle="1" w:styleId="berschrift2Zchn">
    <w:name w:val="Überschrift 2 Zchn"/>
    <w:basedOn w:val="Absatz-Standardschriftart"/>
    <w:link w:val="berschrift2"/>
    <w:rsid w:val="008B5588"/>
    <w:rPr>
      <w:rFonts w:ascii="Optima" w:hAnsi="Optima"/>
      <w:b/>
      <w:sz w:val="22"/>
      <w:szCs w:val="28"/>
    </w:rPr>
  </w:style>
  <w:style w:type="character" w:customStyle="1" w:styleId="berschrift3Zchn">
    <w:name w:val="Überschrift 3 Zchn"/>
    <w:basedOn w:val="Absatz-Standardschriftart"/>
    <w:link w:val="berschrift3"/>
    <w:rsid w:val="00455D8C"/>
    <w:rPr>
      <w:rFonts w:ascii="Optima" w:hAnsi="Optima"/>
      <w:b/>
      <w:bCs/>
      <w:sz w:val="22"/>
      <w:szCs w:val="26"/>
    </w:rPr>
  </w:style>
  <w:style w:type="character" w:customStyle="1" w:styleId="berschrift4Zchn">
    <w:name w:val="Überschrift 4 Zchn"/>
    <w:basedOn w:val="Absatz-Standardschriftart"/>
    <w:link w:val="berschrift4"/>
    <w:rsid w:val="00087F42"/>
    <w:rPr>
      <w:rFonts w:ascii="Optima" w:eastAsia="Times New Roman" w:hAnsi="Optima" w:cs="Times New Roman"/>
      <w:b/>
      <w:szCs w:val="28"/>
    </w:rPr>
  </w:style>
  <w:style w:type="paragraph" w:styleId="Textkrper">
    <w:name w:val="Body Text"/>
    <w:aliases w:val="Kontakt"/>
    <w:basedOn w:val="Standard"/>
    <w:link w:val="TextkrperZchn"/>
    <w:rsid w:val="0058412E"/>
    <w:pPr>
      <w:spacing w:after="120"/>
    </w:pPr>
    <w:rPr>
      <w:rFonts w:ascii="Optima" w:hAnsi="Optima"/>
      <w:sz w:val="20"/>
    </w:rPr>
  </w:style>
  <w:style w:type="paragraph" w:customStyle="1" w:styleId="Boilerplate">
    <w:name w:val="Boilerplate"/>
    <w:basedOn w:val="MEWAFlietext"/>
    <w:qFormat/>
    <w:rsid w:val="00CB2848"/>
    <w:pPr>
      <w:spacing w:line="240" w:lineRule="auto"/>
    </w:pPr>
    <w:rPr>
      <w:sz w:val="20"/>
    </w:rPr>
  </w:style>
  <w:style w:type="paragraph" w:styleId="Fuzeile">
    <w:name w:val="footer"/>
    <w:basedOn w:val="Standard"/>
    <w:link w:val="FuzeileZchn"/>
    <w:rsid w:val="00F126B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F126B3"/>
    <w:rPr>
      <w:sz w:val="24"/>
      <w:szCs w:val="24"/>
    </w:rPr>
  </w:style>
  <w:style w:type="paragraph" w:styleId="Kopfzeile">
    <w:name w:val="header"/>
    <w:basedOn w:val="Standard"/>
    <w:link w:val="KopfzeileZchn"/>
    <w:rsid w:val="00F126B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F126B3"/>
    <w:rPr>
      <w:sz w:val="24"/>
      <w:szCs w:val="24"/>
    </w:rPr>
  </w:style>
  <w:style w:type="character" w:styleId="Hyperlink">
    <w:name w:val="Hyperlink"/>
    <w:basedOn w:val="Absatz-Standardschriftart"/>
    <w:rsid w:val="008E3799"/>
    <w:rPr>
      <w:color w:val="0000FF"/>
      <w:u w:val="single"/>
    </w:rPr>
  </w:style>
  <w:style w:type="character" w:styleId="BesuchterHyperlink">
    <w:name w:val="FollowedHyperlink"/>
    <w:basedOn w:val="Absatz-Standardschriftart"/>
    <w:rsid w:val="008E3799"/>
    <w:rPr>
      <w:color w:val="800080"/>
      <w:u w:val="single"/>
    </w:rPr>
  </w:style>
  <w:style w:type="character" w:styleId="Kommentarzeichen">
    <w:name w:val="annotation reference"/>
    <w:basedOn w:val="Absatz-Standardschriftart"/>
    <w:rsid w:val="0020364D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20364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20364D"/>
  </w:style>
  <w:style w:type="paragraph" w:styleId="Kommentarthema">
    <w:name w:val="annotation subject"/>
    <w:basedOn w:val="Kommentartext"/>
    <w:next w:val="Kommentartext"/>
    <w:link w:val="KommentarthemaZchn"/>
    <w:rsid w:val="0020364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20364D"/>
    <w:rPr>
      <w:b/>
      <w:bCs/>
    </w:rPr>
  </w:style>
  <w:style w:type="paragraph" w:styleId="Sprechblasentext">
    <w:name w:val="Balloon Text"/>
    <w:basedOn w:val="Standard"/>
    <w:link w:val="SprechblasentextZchn"/>
    <w:rsid w:val="0020364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0364D"/>
    <w:rPr>
      <w:rFonts w:ascii="Tahoma" w:hAnsi="Tahoma" w:cs="Tahoma"/>
      <w:sz w:val="16"/>
      <w:szCs w:val="16"/>
    </w:rPr>
  </w:style>
  <w:style w:type="character" w:customStyle="1" w:styleId="TextkrperZchn">
    <w:name w:val="Textkörper Zchn"/>
    <w:aliases w:val="Kontakt Zchn"/>
    <w:basedOn w:val="Absatz-Standardschriftart"/>
    <w:link w:val="Textkrper"/>
    <w:rsid w:val="00721872"/>
    <w:rPr>
      <w:rFonts w:ascii="Optima" w:hAnsi="Optima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linvolucro.it" TargetMode="External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mailto:linvolucro@medinlabor.it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10" Type="http://schemas.openxmlformats.org/officeDocument/2006/relationships/hyperlink" Target="http://www.youtube.com/user/mewade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6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834</Words>
  <Characters>4754</Characters>
  <Application>Microsoft Office Word</Application>
  <DocSecurity>0</DocSecurity>
  <Lines>39</Lines>
  <Paragraphs>11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Putzmaterial richtig lagern und transportieren</vt:lpstr>
      <vt:lpstr>Putzmaterial richtig lagern und transportieren </vt:lpstr>
      <vt:lpstr>Putzmaterial richtig lagern und transportieren </vt:lpstr>
    </vt:vector>
  </TitlesOfParts>
  <Company>Rainer Herrmann GmbH</Company>
  <LinksUpToDate>false</LinksUpToDate>
  <CharactersWithSpaces>5577</CharactersWithSpaces>
  <SharedDoc>false</SharedDoc>
  <HLinks>
    <vt:vector size="54" baseType="variant">
      <vt:variant>
        <vt:i4>8257623</vt:i4>
      </vt:variant>
      <vt:variant>
        <vt:i4>6</vt:i4>
      </vt:variant>
      <vt:variant>
        <vt:i4>0</vt:i4>
      </vt:variant>
      <vt:variant>
        <vt:i4>5</vt:i4>
      </vt:variant>
      <vt:variant>
        <vt:lpwstr>mailto:narjes@mediacontor.de</vt:lpwstr>
      </vt:variant>
      <vt:variant>
        <vt:lpwstr/>
      </vt:variant>
      <vt:variant>
        <vt:i4>2359423</vt:i4>
      </vt:variant>
      <vt:variant>
        <vt:i4>3</vt:i4>
      </vt:variant>
      <vt:variant>
        <vt:i4>0</vt:i4>
      </vt:variant>
      <vt:variant>
        <vt:i4>5</vt:i4>
      </vt:variant>
      <vt:variant>
        <vt:lpwstr>mailto:presse@mewa.de</vt:lpwstr>
      </vt:variant>
      <vt:variant>
        <vt:lpwstr/>
      </vt:variant>
      <vt:variant>
        <vt:i4>7995440</vt:i4>
      </vt:variant>
      <vt:variant>
        <vt:i4>0</vt:i4>
      </vt:variant>
      <vt:variant>
        <vt:i4>0</vt:i4>
      </vt:variant>
      <vt:variant>
        <vt:i4>5</vt:i4>
      </vt:variant>
      <vt:variant>
        <vt:lpwstr>http://www.mewa.de</vt:lpwstr>
      </vt:variant>
      <vt:variant>
        <vt:lpwstr/>
      </vt:variant>
      <vt:variant>
        <vt:i4>5636167</vt:i4>
      </vt:variant>
      <vt:variant>
        <vt:i4>4615</vt:i4>
      </vt:variant>
      <vt:variant>
        <vt:i4>1026</vt:i4>
      </vt:variant>
      <vt:variant>
        <vt:i4>1</vt:i4>
      </vt:variant>
      <vt:variant>
        <vt:lpwstr>Oliver-Gerrits_15</vt:lpwstr>
      </vt:variant>
      <vt:variant>
        <vt:lpwstr/>
      </vt:variant>
      <vt:variant>
        <vt:i4>5636170</vt:i4>
      </vt:variant>
      <vt:variant>
        <vt:i4>4791</vt:i4>
      </vt:variant>
      <vt:variant>
        <vt:i4>1027</vt:i4>
      </vt:variant>
      <vt:variant>
        <vt:i4>1</vt:i4>
      </vt:variant>
      <vt:variant>
        <vt:lpwstr>Oliver-Gerrits_18</vt:lpwstr>
      </vt:variant>
      <vt:variant>
        <vt:lpwstr/>
      </vt:variant>
      <vt:variant>
        <vt:i4>6029432</vt:i4>
      </vt:variant>
      <vt:variant>
        <vt:i4>4908</vt:i4>
      </vt:variant>
      <vt:variant>
        <vt:i4>1025</vt:i4>
      </vt:variant>
      <vt:variant>
        <vt:i4>1</vt:i4>
      </vt:variant>
      <vt:variant>
        <vt:lpwstr>mewa_lwmf_siegel_d</vt:lpwstr>
      </vt:variant>
      <vt:variant>
        <vt:lpwstr/>
      </vt:variant>
      <vt:variant>
        <vt:i4>11</vt:i4>
      </vt:variant>
      <vt:variant>
        <vt:i4>-1</vt:i4>
      </vt:variant>
      <vt:variant>
        <vt:i4>2049</vt:i4>
      </vt:variant>
      <vt:variant>
        <vt:i4>1</vt:i4>
      </vt:variant>
      <vt:variant>
        <vt:lpwstr>logo</vt:lpwstr>
      </vt:variant>
      <vt:variant>
        <vt:lpwstr/>
      </vt:variant>
      <vt:variant>
        <vt:i4>4128785</vt:i4>
      </vt:variant>
      <vt:variant>
        <vt:i4>-1</vt:i4>
      </vt:variant>
      <vt:variant>
        <vt:i4>2050</vt:i4>
      </vt:variant>
      <vt:variant>
        <vt:i4>1</vt:i4>
      </vt:variant>
      <vt:variant>
        <vt:lpwstr>Presseinformation_Header</vt:lpwstr>
      </vt:variant>
      <vt:variant>
        <vt:lpwstr/>
      </vt:variant>
      <vt:variant>
        <vt:i4>8323112</vt:i4>
      </vt:variant>
      <vt:variant>
        <vt:i4>-1</vt:i4>
      </vt:variant>
      <vt:variant>
        <vt:i4>2051</vt:i4>
      </vt:variant>
      <vt:variant>
        <vt:i4>1</vt:i4>
      </vt:variant>
      <vt:variant>
        <vt:lpwstr>MEWA_Presseinformati#9EDF51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Putzmaterial richtig lagern und transportieren</dc:title>
  <dc:creator>Rainer Herrmann</dc:creator>
  <cp:lastModifiedBy>Renata</cp:lastModifiedBy>
  <cp:revision>2</cp:revision>
  <cp:lastPrinted>2011-05-04T08:35:00Z</cp:lastPrinted>
  <dcterms:created xsi:type="dcterms:W3CDTF">2015-06-18T10:35:00Z</dcterms:created>
  <dcterms:modified xsi:type="dcterms:W3CDTF">2015-06-18T10:35:00Z</dcterms:modified>
</cp:coreProperties>
</file>